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0DD" w:rsidRPr="001D3021" w:rsidRDefault="00F470DD" w:rsidP="00C25E6A">
      <w:pPr>
        <w:pStyle w:val="rdtytuzkwadratemzielonym"/>
        <w:numPr>
          <w:ilvl w:val="0"/>
          <w:numId w:val="42"/>
        </w:numPr>
        <w:spacing w:after="85"/>
        <w:ind w:left="0" w:firstLine="0"/>
        <w:rPr>
          <w:rFonts w:asciiTheme="minorHAnsi" w:hAnsiTheme="minorHAnsi" w:cstheme="minorHAnsi"/>
          <w:sz w:val="24"/>
          <w:szCs w:val="24"/>
        </w:rPr>
      </w:pPr>
      <w:r w:rsidRPr="001D3021">
        <w:rPr>
          <w:rFonts w:asciiTheme="minorHAnsi" w:hAnsiTheme="minorHAnsi" w:cstheme="minorHAnsi"/>
          <w:sz w:val="24"/>
          <w:szCs w:val="24"/>
        </w:rPr>
        <w:t>"Spotkania z fizyką kl. 8" - szczegółowe wymagania n</w:t>
      </w:r>
      <w:r w:rsidR="00C25E6A" w:rsidRPr="001D3021">
        <w:rPr>
          <w:rFonts w:asciiTheme="minorHAnsi" w:hAnsiTheme="minorHAnsi" w:cstheme="minorHAnsi"/>
          <w:sz w:val="24"/>
          <w:szCs w:val="24"/>
        </w:rPr>
        <w:t>a poszczególne stopnie (oceny).</w:t>
      </w:r>
      <w:bookmarkStart w:id="0" w:name="_GoBack"/>
      <w:bookmarkEnd w:id="0"/>
    </w:p>
    <w:p w:rsidR="008973ED" w:rsidRPr="00A1238B" w:rsidRDefault="008973ED" w:rsidP="006A1949">
      <w:pPr>
        <w:pStyle w:val="Tekstpodstawowy"/>
        <w:spacing w:before="1" w:line="280" w:lineRule="exact"/>
        <w:rPr>
          <w:rFonts w:asciiTheme="minorHAnsi" w:hAnsiTheme="minorHAnsi" w:cstheme="minorHAnsi"/>
          <w:b/>
          <w:sz w:val="24"/>
          <w:szCs w:val="24"/>
        </w:rPr>
      </w:pPr>
      <w:r w:rsidRPr="00A1238B">
        <w:rPr>
          <w:rFonts w:asciiTheme="minorHAnsi" w:hAnsiTheme="minorHAnsi" w:cstheme="minorHAnsi"/>
          <w:b/>
          <w:sz w:val="24"/>
          <w:szCs w:val="24"/>
        </w:rPr>
        <w:t>Wymagania ogólne – uczeń:</w:t>
      </w:r>
    </w:p>
    <w:p w:rsidR="008973ED" w:rsidRPr="00A1238B" w:rsidRDefault="008973ED" w:rsidP="006A1949">
      <w:pPr>
        <w:pStyle w:val="Akapitzlist"/>
        <w:numPr>
          <w:ilvl w:val="0"/>
          <w:numId w:val="38"/>
        </w:numPr>
        <w:tabs>
          <w:tab w:val="left" w:pos="538"/>
        </w:tabs>
        <w:spacing w:before="10" w:line="280" w:lineRule="exact"/>
        <w:ind w:left="227"/>
        <w:contextualSpacing w:val="0"/>
        <w:rPr>
          <w:rFonts w:asciiTheme="minorHAnsi" w:hAnsiTheme="minorHAnsi" w:cstheme="minorHAnsi"/>
          <w:sz w:val="24"/>
          <w:szCs w:val="24"/>
        </w:rPr>
      </w:pPr>
      <w:r w:rsidRPr="00A1238B">
        <w:rPr>
          <w:rFonts w:asciiTheme="minorHAnsi" w:hAnsiTheme="minorHAnsi" w:cstheme="minorHAnsi"/>
          <w:sz w:val="24"/>
          <w:szCs w:val="24"/>
        </w:rPr>
        <w:t>wykorzystuje pojęcia</w:t>
      </w:r>
      <w:r w:rsidR="005019FC" w:rsidRPr="00A1238B">
        <w:rPr>
          <w:rFonts w:asciiTheme="minorHAnsi" w:hAnsiTheme="minorHAnsi" w:cstheme="minorHAnsi"/>
          <w:sz w:val="24"/>
          <w:szCs w:val="24"/>
        </w:rPr>
        <w:t xml:space="preserve"> i </w:t>
      </w:r>
      <w:r w:rsidRPr="00A1238B">
        <w:rPr>
          <w:rFonts w:asciiTheme="minorHAnsi" w:hAnsiTheme="minorHAnsi" w:cstheme="minorHAnsi"/>
          <w:sz w:val="24"/>
          <w:szCs w:val="24"/>
        </w:rPr>
        <w:t>wielkości fizyczne do opisu zjawisk oraz wskazuje ich przykłady</w:t>
      </w:r>
      <w:r w:rsidR="0080186D" w:rsidRPr="00A1238B">
        <w:rPr>
          <w:rFonts w:asciiTheme="minorHAnsi" w:hAnsiTheme="minorHAnsi" w:cstheme="minorHAnsi"/>
          <w:sz w:val="24"/>
          <w:szCs w:val="24"/>
        </w:rPr>
        <w:t xml:space="preserve"> w </w:t>
      </w:r>
      <w:r w:rsidRPr="00A1238B">
        <w:rPr>
          <w:rFonts w:asciiTheme="minorHAnsi" w:hAnsiTheme="minorHAnsi" w:cstheme="minorHAnsi"/>
          <w:sz w:val="24"/>
          <w:szCs w:val="24"/>
        </w:rPr>
        <w:t>otaczającej rzeczywistości,</w:t>
      </w:r>
    </w:p>
    <w:p w:rsidR="008973ED" w:rsidRPr="00A1238B" w:rsidRDefault="008973ED" w:rsidP="006A1949">
      <w:pPr>
        <w:pStyle w:val="Akapitzlist"/>
        <w:numPr>
          <w:ilvl w:val="0"/>
          <w:numId w:val="38"/>
        </w:numPr>
        <w:tabs>
          <w:tab w:val="left" w:pos="538"/>
        </w:tabs>
        <w:spacing w:before="14" w:line="280" w:lineRule="exact"/>
        <w:ind w:left="227"/>
        <w:contextualSpacing w:val="0"/>
        <w:rPr>
          <w:rFonts w:asciiTheme="minorHAnsi" w:hAnsiTheme="minorHAnsi" w:cstheme="minorHAnsi"/>
          <w:sz w:val="24"/>
          <w:szCs w:val="24"/>
        </w:rPr>
      </w:pPr>
      <w:r w:rsidRPr="00A1238B">
        <w:rPr>
          <w:rFonts w:asciiTheme="minorHAnsi" w:hAnsiTheme="minorHAnsi" w:cstheme="minorHAnsi"/>
          <w:sz w:val="24"/>
          <w:szCs w:val="24"/>
        </w:rPr>
        <w:t>rozwiązuje problemy</w:t>
      </w:r>
      <w:r w:rsidR="005019FC" w:rsidRPr="00A1238B">
        <w:rPr>
          <w:rFonts w:asciiTheme="minorHAnsi" w:hAnsiTheme="minorHAnsi" w:cstheme="minorHAnsi"/>
          <w:sz w:val="24"/>
          <w:szCs w:val="24"/>
        </w:rPr>
        <w:t xml:space="preserve"> z </w:t>
      </w:r>
      <w:r w:rsidRPr="00A1238B">
        <w:rPr>
          <w:rFonts w:asciiTheme="minorHAnsi" w:hAnsiTheme="minorHAnsi" w:cstheme="minorHAnsi"/>
          <w:sz w:val="24"/>
          <w:szCs w:val="24"/>
        </w:rPr>
        <w:t>wykorzystaniem praw</w:t>
      </w:r>
      <w:r w:rsidR="005019FC" w:rsidRPr="00A1238B">
        <w:rPr>
          <w:rFonts w:asciiTheme="minorHAnsi" w:hAnsiTheme="minorHAnsi" w:cstheme="minorHAnsi"/>
          <w:sz w:val="24"/>
          <w:szCs w:val="24"/>
        </w:rPr>
        <w:t xml:space="preserve"> i </w:t>
      </w:r>
      <w:r w:rsidRPr="00A1238B">
        <w:rPr>
          <w:rFonts w:asciiTheme="minorHAnsi" w:hAnsiTheme="minorHAnsi" w:cstheme="minorHAnsi"/>
          <w:sz w:val="24"/>
          <w:szCs w:val="24"/>
        </w:rPr>
        <w:t>zależności fizycznych,</w:t>
      </w:r>
    </w:p>
    <w:p w:rsidR="008973ED" w:rsidRPr="00A1238B" w:rsidRDefault="008973ED" w:rsidP="006A1949">
      <w:pPr>
        <w:pStyle w:val="Akapitzlist"/>
        <w:numPr>
          <w:ilvl w:val="0"/>
          <w:numId w:val="38"/>
        </w:numPr>
        <w:tabs>
          <w:tab w:val="left" w:pos="538"/>
        </w:tabs>
        <w:spacing w:before="14" w:line="280" w:lineRule="exact"/>
        <w:ind w:left="227"/>
        <w:contextualSpacing w:val="0"/>
        <w:rPr>
          <w:rFonts w:asciiTheme="minorHAnsi" w:hAnsiTheme="minorHAnsi" w:cstheme="minorHAnsi"/>
          <w:sz w:val="24"/>
          <w:szCs w:val="24"/>
        </w:rPr>
      </w:pPr>
      <w:r w:rsidRPr="00A1238B">
        <w:rPr>
          <w:rFonts w:asciiTheme="minorHAnsi" w:hAnsiTheme="minorHAnsi" w:cstheme="minorHAnsi"/>
          <w:sz w:val="24"/>
          <w:szCs w:val="24"/>
        </w:rPr>
        <w:t>planuje</w:t>
      </w:r>
      <w:r w:rsidR="005019FC" w:rsidRPr="00A1238B">
        <w:rPr>
          <w:rFonts w:asciiTheme="minorHAnsi" w:hAnsiTheme="minorHAnsi" w:cstheme="minorHAnsi"/>
          <w:sz w:val="24"/>
          <w:szCs w:val="24"/>
        </w:rPr>
        <w:t xml:space="preserve"> i </w:t>
      </w:r>
      <w:r w:rsidRPr="00A1238B">
        <w:rPr>
          <w:rFonts w:asciiTheme="minorHAnsi" w:hAnsiTheme="minorHAnsi" w:cstheme="minorHAnsi"/>
          <w:sz w:val="24"/>
          <w:szCs w:val="24"/>
        </w:rPr>
        <w:t>przeprowadza obserwacje lub doświadczenia oraz wnioskuje na podstawie ich wyników,</w:t>
      </w:r>
    </w:p>
    <w:p w:rsidR="00B144F3" w:rsidRPr="00A1238B" w:rsidRDefault="008973ED" w:rsidP="00B144F3">
      <w:pPr>
        <w:pStyle w:val="Akapitzlist"/>
        <w:numPr>
          <w:ilvl w:val="0"/>
          <w:numId w:val="38"/>
        </w:numPr>
        <w:tabs>
          <w:tab w:val="left" w:pos="538"/>
        </w:tabs>
        <w:spacing w:before="13" w:line="280" w:lineRule="exact"/>
        <w:ind w:left="227"/>
        <w:contextualSpacing w:val="0"/>
        <w:rPr>
          <w:rFonts w:asciiTheme="minorHAnsi" w:hAnsiTheme="minorHAnsi" w:cstheme="minorHAnsi"/>
          <w:sz w:val="24"/>
          <w:szCs w:val="24"/>
        </w:rPr>
      </w:pPr>
      <w:r w:rsidRPr="00A1238B">
        <w:rPr>
          <w:rFonts w:asciiTheme="minorHAnsi" w:hAnsiTheme="minorHAnsi" w:cstheme="minorHAnsi"/>
          <w:sz w:val="24"/>
          <w:szCs w:val="24"/>
        </w:rPr>
        <w:t>posługuje się informacjami pochodzącymi</w:t>
      </w:r>
      <w:r w:rsidR="005019FC" w:rsidRPr="00A1238B">
        <w:rPr>
          <w:rFonts w:asciiTheme="minorHAnsi" w:hAnsiTheme="minorHAnsi" w:cstheme="minorHAnsi"/>
          <w:sz w:val="24"/>
          <w:szCs w:val="24"/>
        </w:rPr>
        <w:t xml:space="preserve"> z </w:t>
      </w:r>
      <w:r w:rsidRPr="00A1238B">
        <w:rPr>
          <w:rFonts w:asciiTheme="minorHAnsi" w:hAnsiTheme="minorHAnsi" w:cstheme="minorHAnsi"/>
          <w:sz w:val="24"/>
          <w:szCs w:val="24"/>
        </w:rPr>
        <w:t>analizy materiałów źródłowych,</w:t>
      </w:r>
      <w:r w:rsidR="0080186D" w:rsidRPr="00A1238B">
        <w:rPr>
          <w:rFonts w:asciiTheme="minorHAnsi" w:hAnsiTheme="minorHAnsi" w:cstheme="minorHAnsi"/>
          <w:sz w:val="24"/>
          <w:szCs w:val="24"/>
        </w:rPr>
        <w:t xml:space="preserve"> w </w:t>
      </w:r>
      <w:r w:rsidRPr="00A1238B">
        <w:rPr>
          <w:rFonts w:asciiTheme="minorHAnsi" w:hAnsiTheme="minorHAnsi" w:cstheme="minorHAnsi"/>
          <w:sz w:val="24"/>
          <w:szCs w:val="24"/>
        </w:rPr>
        <w:t>tym tekstów popularnonaukowych.</w:t>
      </w:r>
    </w:p>
    <w:p w:rsidR="008973ED" w:rsidRPr="00A1238B" w:rsidRDefault="00B144F3" w:rsidP="00C25E6A">
      <w:pPr>
        <w:pStyle w:val="Akapitzlist"/>
        <w:numPr>
          <w:ilvl w:val="0"/>
          <w:numId w:val="38"/>
        </w:numPr>
        <w:tabs>
          <w:tab w:val="left" w:pos="538"/>
        </w:tabs>
        <w:spacing w:before="13" w:line="280" w:lineRule="exact"/>
        <w:ind w:left="227"/>
        <w:contextualSpacing w:val="0"/>
        <w:rPr>
          <w:rFonts w:asciiTheme="minorHAnsi" w:hAnsiTheme="minorHAnsi" w:cstheme="minorHAnsi"/>
          <w:sz w:val="24"/>
          <w:szCs w:val="24"/>
        </w:rPr>
      </w:pPr>
      <w:r w:rsidRPr="00A1238B">
        <w:rPr>
          <w:rFonts w:asciiTheme="minorHAnsi" w:hAnsiTheme="minorHAnsi" w:cstheme="minorHAnsi"/>
          <w:sz w:val="24"/>
          <w:szCs w:val="24"/>
        </w:rPr>
        <w:t xml:space="preserve">Wymagania umożliwiające uzyskanie stopnia </w:t>
      </w:r>
      <w:r w:rsidRPr="00A1238B">
        <w:rPr>
          <w:rFonts w:asciiTheme="minorHAnsi" w:hAnsiTheme="minorHAnsi" w:cstheme="minorHAnsi"/>
          <w:b/>
          <w:sz w:val="24"/>
          <w:szCs w:val="24"/>
        </w:rPr>
        <w:t xml:space="preserve">celującego </w:t>
      </w:r>
      <w:r w:rsidRPr="00A1238B">
        <w:rPr>
          <w:rFonts w:asciiTheme="minorHAnsi" w:hAnsiTheme="minorHAnsi" w:cstheme="minorHAnsi"/>
          <w:sz w:val="24"/>
          <w:szCs w:val="24"/>
        </w:rPr>
        <w:t>obejmują wymagania na stopień bardzo dobry, a ponadto uczeń jest twórczy, rozwiązuje zadania problemowe w sposób niekonwencjonalny, potrafi dokonać syntezy wiedzy, a na tej podstawie sformułować hipotezy badawcze i zaproponować sposób ich weryfikacji, samodzielnie prowadzi badania o charakterze naukowym, z własnej inicjatywy pogłębia wiedzę, korzystając z różnych źródeł, poszukuje zastosowań wiedzy w praktyce, dzieli się wiedzą z innymi uczniami, osiąga sukcesy w konkursach pozaszkolnych.</w:t>
      </w:r>
    </w:p>
    <w:p w:rsidR="008973ED" w:rsidRPr="00A1238B" w:rsidRDefault="008973ED" w:rsidP="006A1949">
      <w:pPr>
        <w:pStyle w:val="Tekstpodstawowy"/>
        <w:spacing w:before="1" w:line="280" w:lineRule="exact"/>
        <w:rPr>
          <w:rFonts w:asciiTheme="minorHAnsi" w:hAnsiTheme="minorHAnsi" w:cstheme="minorHAnsi"/>
          <w:b/>
          <w:sz w:val="24"/>
          <w:szCs w:val="24"/>
        </w:rPr>
      </w:pPr>
      <w:r w:rsidRPr="00A1238B">
        <w:rPr>
          <w:rFonts w:asciiTheme="minorHAnsi" w:hAnsiTheme="minorHAnsi" w:cstheme="minorHAnsi"/>
          <w:b/>
          <w:sz w:val="24"/>
          <w:szCs w:val="24"/>
        </w:rPr>
        <w:t>Ponadto uczeń:</w:t>
      </w:r>
    </w:p>
    <w:p w:rsidR="008973ED" w:rsidRPr="00A1238B" w:rsidRDefault="008973ED" w:rsidP="006A1949">
      <w:pPr>
        <w:pStyle w:val="Akapitzlist"/>
        <w:numPr>
          <w:ilvl w:val="0"/>
          <w:numId w:val="38"/>
        </w:numPr>
        <w:tabs>
          <w:tab w:val="left" w:pos="538"/>
        </w:tabs>
        <w:spacing w:before="10" w:line="280" w:lineRule="exact"/>
        <w:ind w:left="227"/>
        <w:contextualSpacing w:val="0"/>
        <w:rPr>
          <w:rFonts w:asciiTheme="minorHAnsi" w:hAnsiTheme="minorHAnsi" w:cstheme="minorHAnsi"/>
          <w:sz w:val="24"/>
          <w:szCs w:val="24"/>
        </w:rPr>
      </w:pPr>
      <w:r w:rsidRPr="00A1238B">
        <w:rPr>
          <w:rFonts w:asciiTheme="minorHAnsi" w:hAnsiTheme="minorHAnsi" w:cstheme="minorHAnsi"/>
          <w:sz w:val="24"/>
          <w:szCs w:val="24"/>
        </w:rPr>
        <w:t>sprawnie się komunikuje,</w:t>
      </w:r>
    </w:p>
    <w:p w:rsidR="008973ED" w:rsidRPr="00A1238B" w:rsidRDefault="008973ED" w:rsidP="006A1949">
      <w:pPr>
        <w:pStyle w:val="Akapitzlist"/>
        <w:numPr>
          <w:ilvl w:val="0"/>
          <w:numId w:val="38"/>
        </w:numPr>
        <w:tabs>
          <w:tab w:val="left" w:pos="538"/>
        </w:tabs>
        <w:spacing w:before="14" w:line="280" w:lineRule="exact"/>
        <w:ind w:left="227"/>
        <w:contextualSpacing w:val="0"/>
        <w:rPr>
          <w:rFonts w:asciiTheme="minorHAnsi" w:hAnsiTheme="minorHAnsi" w:cstheme="minorHAnsi"/>
          <w:sz w:val="24"/>
          <w:szCs w:val="24"/>
        </w:rPr>
      </w:pPr>
      <w:r w:rsidRPr="00A1238B">
        <w:rPr>
          <w:rFonts w:asciiTheme="minorHAnsi" w:hAnsiTheme="minorHAnsi" w:cstheme="minorHAnsi"/>
          <w:sz w:val="24"/>
          <w:szCs w:val="24"/>
        </w:rPr>
        <w:t>sprawnie wykorzystuje narzędzia matematyki,</w:t>
      </w:r>
    </w:p>
    <w:p w:rsidR="008973ED" w:rsidRPr="00A1238B" w:rsidRDefault="008973ED" w:rsidP="006A1949">
      <w:pPr>
        <w:pStyle w:val="Akapitzlist"/>
        <w:numPr>
          <w:ilvl w:val="0"/>
          <w:numId w:val="38"/>
        </w:numPr>
        <w:tabs>
          <w:tab w:val="left" w:pos="538"/>
        </w:tabs>
        <w:spacing w:before="14" w:line="280" w:lineRule="exact"/>
        <w:ind w:left="227"/>
        <w:contextualSpacing w:val="0"/>
        <w:rPr>
          <w:rFonts w:asciiTheme="minorHAnsi" w:hAnsiTheme="minorHAnsi" w:cstheme="minorHAnsi"/>
          <w:sz w:val="24"/>
          <w:szCs w:val="24"/>
        </w:rPr>
      </w:pPr>
      <w:r w:rsidRPr="00A1238B">
        <w:rPr>
          <w:rFonts w:asciiTheme="minorHAnsi" w:hAnsiTheme="minorHAnsi" w:cstheme="minorHAnsi"/>
          <w:sz w:val="24"/>
          <w:szCs w:val="24"/>
        </w:rPr>
        <w:t>poszukuje, porządkuje, krytycznie analizuje oraz wykorzystuje informacje</w:t>
      </w:r>
      <w:r w:rsidR="005019FC" w:rsidRPr="00A1238B">
        <w:rPr>
          <w:rFonts w:asciiTheme="minorHAnsi" w:hAnsiTheme="minorHAnsi" w:cstheme="minorHAnsi"/>
          <w:sz w:val="24"/>
          <w:szCs w:val="24"/>
        </w:rPr>
        <w:t xml:space="preserve"> z </w:t>
      </w:r>
      <w:r w:rsidRPr="00A1238B">
        <w:rPr>
          <w:rFonts w:asciiTheme="minorHAnsi" w:hAnsiTheme="minorHAnsi" w:cstheme="minorHAnsi"/>
          <w:sz w:val="24"/>
          <w:szCs w:val="24"/>
        </w:rPr>
        <w:t>różnych źródeł,</w:t>
      </w:r>
    </w:p>
    <w:p w:rsidR="006A1949" w:rsidRPr="00A1238B" w:rsidRDefault="008973ED" w:rsidP="006A1949">
      <w:pPr>
        <w:pStyle w:val="Akapitzlist"/>
        <w:numPr>
          <w:ilvl w:val="0"/>
          <w:numId w:val="38"/>
        </w:numPr>
        <w:tabs>
          <w:tab w:val="left" w:pos="538"/>
        </w:tabs>
        <w:spacing w:before="13" w:line="280" w:lineRule="exact"/>
        <w:ind w:left="227"/>
        <w:contextualSpacing w:val="0"/>
        <w:rPr>
          <w:rFonts w:asciiTheme="minorHAnsi" w:hAnsiTheme="minorHAnsi" w:cstheme="minorHAnsi"/>
          <w:sz w:val="24"/>
          <w:szCs w:val="24"/>
        </w:rPr>
      </w:pPr>
      <w:r w:rsidRPr="00A1238B">
        <w:rPr>
          <w:rFonts w:asciiTheme="minorHAnsi" w:hAnsiTheme="minorHAnsi" w:cstheme="minorHAnsi"/>
          <w:sz w:val="24"/>
          <w:szCs w:val="24"/>
        </w:rPr>
        <w:t>potrafi pracować</w:t>
      </w:r>
      <w:r w:rsidR="0080186D" w:rsidRPr="00A1238B">
        <w:rPr>
          <w:rFonts w:asciiTheme="minorHAnsi" w:hAnsiTheme="minorHAnsi" w:cstheme="minorHAnsi"/>
          <w:sz w:val="24"/>
          <w:szCs w:val="24"/>
        </w:rPr>
        <w:t xml:space="preserve"> w </w:t>
      </w:r>
      <w:r w:rsidRPr="00A1238B">
        <w:rPr>
          <w:rFonts w:asciiTheme="minorHAnsi" w:hAnsiTheme="minorHAnsi" w:cstheme="minorHAnsi"/>
          <w:sz w:val="24"/>
          <w:szCs w:val="24"/>
        </w:rPr>
        <w:t>zespole.</w:t>
      </w:r>
    </w:p>
    <w:p w:rsidR="00B144F3" w:rsidRPr="00A1238B" w:rsidRDefault="00B144F3" w:rsidP="006A1949">
      <w:pPr>
        <w:pStyle w:val="tekstglowny"/>
        <w:spacing w:after="113"/>
        <w:rPr>
          <w:rFonts w:asciiTheme="minorHAnsi" w:hAnsiTheme="minorHAnsi" w:cstheme="minorHAnsi"/>
          <w:sz w:val="24"/>
          <w:szCs w:val="24"/>
        </w:rPr>
      </w:pPr>
    </w:p>
    <w:p w:rsidR="006A1949" w:rsidRPr="00A1238B" w:rsidRDefault="006A1949" w:rsidP="006A1949">
      <w:pPr>
        <w:pStyle w:val="tekstglowny"/>
        <w:spacing w:after="113"/>
        <w:rPr>
          <w:rFonts w:asciiTheme="minorHAnsi" w:hAnsiTheme="minorHAnsi" w:cstheme="minorHAnsi"/>
          <w:sz w:val="24"/>
          <w:szCs w:val="24"/>
        </w:rPr>
      </w:pPr>
      <w:r w:rsidRPr="00A1238B">
        <w:rPr>
          <w:rFonts w:asciiTheme="minorHAnsi" w:hAnsiTheme="minorHAnsi" w:cstheme="minorHAnsi"/>
          <w:sz w:val="24"/>
          <w:szCs w:val="24"/>
        </w:rPr>
        <w:t>Symbolem</w:t>
      </w:r>
      <w:r w:rsidRPr="00A1238B">
        <w:rPr>
          <w:rFonts w:asciiTheme="minorHAnsi" w:hAnsiTheme="minorHAnsi" w:cstheme="minorHAnsi"/>
          <w:sz w:val="24"/>
          <w:szCs w:val="24"/>
          <w:vertAlign w:val="superscript"/>
        </w:rPr>
        <w:t>R</w:t>
      </w:r>
      <w:r w:rsidRPr="00A1238B">
        <w:rPr>
          <w:rFonts w:asciiTheme="minorHAnsi" w:hAnsiTheme="minorHAnsi" w:cstheme="minorHAnsi"/>
          <w:sz w:val="24"/>
          <w:szCs w:val="24"/>
        </w:rPr>
        <w:t xml:space="preserve"> oznaczono treści spoza podstawy programowej</w:t>
      </w:r>
    </w:p>
    <w:p w:rsidR="008973ED" w:rsidRPr="00A1238B" w:rsidRDefault="008973ED" w:rsidP="008973ED">
      <w:pPr>
        <w:pStyle w:val="Tekstpodstawowy"/>
        <w:spacing w:before="1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1"/>
        <w:tblW w:w="0" w:type="auto"/>
        <w:jc w:val="center"/>
        <w:tblBorders>
          <w:top w:val="single" w:sz="4" w:space="0" w:color="C4C4C4"/>
          <w:left w:val="single" w:sz="4" w:space="0" w:color="C4C4C4"/>
          <w:bottom w:val="single" w:sz="4" w:space="0" w:color="C4C4C4"/>
          <w:right w:val="single" w:sz="4" w:space="0" w:color="C4C4C4"/>
          <w:insideH w:val="single" w:sz="4" w:space="0" w:color="C4C4C4"/>
          <w:insideV w:val="single" w:sz="4" w:space="0" w:color="C4C4C4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301"/>
        <w:gridCol w:w="4187"/>
        <w:gridCol w:w="4023"/>
        <w:gridCol w:w="3477"/>
      </w:tblGrid>
      <w:tr w:rsidR="00921BA1" w:rsidRPr="00A1238B" w:rsidTr="0080186D">
        <w:trPr>
          <w:tblHeader/>
          <w:jc w:val="center"/>
        </w:trPr>
        <w:tc>
          <w:tcPr>
            <w:tcW w:w="0" w:type="auto"/>
            <w:tcBorders>
              <w:bottom w:val="single" w:sz="8" w:space="0" w:color="E8B418"/>
            </w:tcBorders>
            <w:shd w:val="clear" w:color="auto" w:fill="F8E7C0"/>
          </w:tcPr>
          <w:p w:rsidR="008973ED" w:rsidRPr="00A1238B" w:rsidRDefault="008973ED" w:rsidP="0080186D">
            <w:pPr>
              <w:pStyle w:val="TableParagraph"/>
              <w:spacing w:after="20"/>
              <w:ind w:left="170" w:hanging="17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b/>
                <w:color w:val="9B2424"/>
                <w:sz w:val="24"/>
                <w:szCs w:val="24"/>
                <w:lang w:val="pl-PL"/>
              </w:rPr>
              <w:t>Stopień dopuszczający</w:t>
            </w:r>
          </w:p>
        </w:tc>
        <w:tc>
          <w:tcPr>
            <w:tcW w:w="0" w:type="auto"/>
            <w:tcBorders>
              <w:bottom w:val="single" w:sz="8" w:space="0" w:color="E8B418"/>
            </w:tcBorders>
            <w:shd w:val="clear" w:color="auto" w:fill="F8E7C0"/>
          </w:tcPr>
          <w:p w:rsidR="008973ED" w:rsidRPr="00A1238B" w:rsidRDefault="008973ED" w:rsidP="0080186D">
            <w:pPr>
              <w:pStyle w:val="TableParagraph"/>
              <w:spacing w:after="20"/>
              <w:ind w:left="170" w:hanging="17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b/>
                <w:color w:val="9B2424"/>
                <w:sz w:val="24"/>
                <w:szCs w:val="24"/>
                <w:lang w:val="pl-PL"/>
              </w:rPr>
              <w:t>Stopień dostateczny</w:t>
            </w:r>
          </w:p>
        </w:tc>
        <w:tc>
          <w:tcPr>
            <w:tcW w:w="0" w:type="auto"/>
            <w:tcBorders>
              <w:bottom w:val="single" w:sz="8" w:space="0" w:color="E8B418"/>
            </w:tcBorders>
            <w:shd w:val="clear" w:color="auto" w:fill="F8E7C0"/>
          </w:tcPr>
          <w:p w:rsidR="008973ED" w:rsidRPr="00A1238B" w:rsidRDefault="008973ED" w:rsidP="0080186D">
            <w:pPr>
              <w:pStyle w:val="TableParagraph"/>
              <w:spacing w:after="20"/>
              <w:ind w:left="170" w:hanging="17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b/>
                <w:color w:val="9B2424"/>
                <w:sz w:val="24"/>
                <w:szCs w:val="24"/>
                <w:lang w:val="pl-PL"/>
              </w:rPr>
              <w:t>Stopień dobry</w:t>
            </w:r>
          </w:p>
        </w:tc>
        <w:tc>
          <w:tcPr>
            <w:tcW w:w="0" w:type="auto"/>
            <w:tcBorders>
              <w:bottom w:val="single" w:sz="8" w:space="0" w:color="E8B418"/>
            </w:tcBorders>
            <w:shd w:val="clear" w:color="auto" w:fill="F8E7C0"/>
          </w:tcPr>
          <w:p w:rsidR="008973ED" w:rsidRPr="00A1238B" w:rsidRDefault="008973ED" w:rsidP="0080186D">
            <w:pPr>
              <w:pStyle w:val="TableParagraph"/>
              <w:spacing w:after="20"/>
              <w:ind w:left="170" w:hanging="17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b/>
                <w:color w:val="9B2424"/>
                <w:sz w:val="24"/>
                <w:szCs w:val="24"/>
                <w:lang w:val="pl-PL"/>
              </w:rPr>
              <w:t>Stopień bardzo d</w:t>
            </w:r>
            <w:r w:rsidRPr="00A1238B">
              <w:rPr>
                <w:rFonts w:asciiTheme="minorHAnsi" w:hAnsiTheme="minorHAnsi" w:cstheme="minorHAnsi"/>
                <w:b/>
                <w:color w:val="9B2424"/>
                <w:sz w:val="24"/>
                <w:szCs w:val="24"/>
              </w:rPr>
              <w:t>obry</w:t>
            </w:r>
          </w:p>
        </w:tc>
      </w:tr>
      <w:tr w:rsidR="008973ED" w:rsidRPr="00A1238B" w:rsidTr="00DB7AA3">
        <w:trPr>
          <w:jc w:val="center"/>
        </w:trPr>
        <w:tc>
          <w:tcPr>
            <w:tcW w:w="0" w:type="auto"/>
            <w:gridSpan w:val="4"/>
            <w:tcBorders>
              <w:top w:val="single" w:sz="12" w:space="0" w:color="E8B418"/>
              <w:bottom w:val="single" w:sz="6" w:space="0" w:color="C4C4C4"/>
            </w:tcBorders>
            <w:shd w:val="clear" w:color="auto" w:fill="FDFAF1"/>
          </w:tcPr>
          <w:p w:rsidR="008973ED" w:rsidRPr="00A1238B" w:rsidRDefault="008973ED" w:rsidP="0080186D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b/>
                <w:sz w:val="24"/>
                <w:szCs w:val="24"/>
              </w:rPr>
              <w:t>I. ELEKTROSTATYKA</w:t>
            </w:r>
          </w:p>
        </w:tc>
      </w:tr>
      <w:tr w:rsidR="00921BA1" w:rsidRPr="00A1238B" w:rsidTr="00DB7AA3">
        <w:trPr>
          <w:jc w:val="center"/>
        </w:trPr>
        <w:tc>
          <w:tcPr>
            <w:tcW w:w="0" w:type="auto"/>
            <w:tcBorders>
              <w:top w:val="single" w:sz="6" w:space="0" w:color="C4C4C4"/>
              <w:bottom w:val="single" w:sz="6" w:space="0" w:color="C4C4C4"/>
            </w:tcBorders>
            <w:shd w:val="clear" w:color="auto" w:fill="FDFAF1"/>
          </w:tcPr>
          <w:p w:rsidR="008973ED" w:rsidRPr="00A1238B" w:rsidRDefault="008973ED" w:rsidP="006A1949">
            <w:pPr>
              <w:pStyle w:val="TableParagraph"/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:rsidR="008973ED" w:rsidRPr="00A1238B" w:rsidRDefault="008973ED" w:rsidP="006A1949">
            <w:pPr>
              <w:pStyle w:val="TableParagraph"/>
              <w:numPr>
                <w:ilvl w:val="0"/>
                <w:numId w:val="37"/>
              </w:numPr>
              <w:tabs>
                <w:tab w:val="left" w:pos="226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informuje, czym zajmuje się ele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ktrostatyka; wskazuje przykłady elektryzowania ciał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otaczającej rzeczywistości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37"/>
              </w:numPr>
              <w:tabs>
                <w:tab w:val="left" w:pos="223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posługuje się pojęciem ładunku elektrycznego; rozróżnia dwa rodzaje ładunków elektrycznych (dodatnie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ujemne)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37"/>
              </w:numPr>
              <w:tabs>
                <w:tab w:val="left" w:pos="223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wyjaśnia,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czego składa się atom; przedstawia model budowy atomu na schematycznym rysunku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37"/>
              </w:numPr>
              <w:tabs>
                <w:tab w:val="left" w:pos="223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posługuje się pojęciami: przewodni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ka jako substancji,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której łatwo mogą się przemieszczać ładunki elektryczne,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izolatora jako substan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cji,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której ładunki elektryczne nie mogą się przemieszczać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37"/>
              </w:numPr>
              <w:tabs>
                <w:tab w:val="left" w:pos="223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odróżnia przewodniki od izolatorów; wskazuje ich przykłady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37"/>
              </w:numPr>
              <w:tabs>
                <w:tab w:val="left" w:pos="223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posługuje się pojęciem układu izolowanego; podaje zasadę zachowania ładunku elektrycznego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37"/>
              </w:numPr>
              <w:tabs>
                <w:tab w:val="left" w:pos="223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wyodrębnia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tekstów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rysunków informacje kluczowe dla opisywane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go zjawiska lub problemu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37"/>
              </w:numPr>
              <w:tabs>
                <w:tab w:val="left" w:pos="223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współpracuje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zespole podczas przeprowadzania obserwacji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do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świadczeń, przestrzegając zasad bezpieczeństwa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37"/>
              </w:numPr>
              <w:tabs>
                <w:tab w:val="left" w:pos="226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rozwiązuje proste (bardzo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 xml:space="preserve">łatwe) zadania dotyczące treści rozdziału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Elektrostatyka</w:t>
            </w:r>
          </w:p>
        </w:tc>
        <w:tc>
          <w:tcPr>
            <w:tcW w:w="0" w:type="auto"/>
            <w:tcBorders>
              <w:top w:val="single" w:sz="6" w:space="0" w:color="C4C4C4"/>
              <w:bottom w:val="single" w:sz="6" w:space="0" w:color="C4C4C4"/>
            </w:tcBorders>
            <w:shd w:val="clear" w:color="auto" w:fill="FDFAF1"/>
          </w:tcPr>
          <w:p w:rsidR="008973ED" w:rsidRPr="00A1238B" w:rsidRDefault="008973ED" w:rsidP="00173924">
            <w:pPr>
              <w:pStyle w:val="TableParagraph"/>
              <w:spacing w:after="20" w:line="22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8973ED" w:rsidRPr="00A1238B" w:rsidRDefault="008973ED" w:rsidP="00173924">
            <w:pPr>
              <w:pStyle w:val="TableParagraph"/>
              <w:numPr>
                <w:ilvl w:val="0"/>
                <w:numId w:val="36"/>
              </w:numPr>
              <w:tabs>
                <w:tab w:val="left" w:pos="225"/>
              </w:tabs>
              <w:spacing w:after="20" w:line="22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doświadczalnie demonstruje zjawiska elektryzowania przez potarcie lub dotyk oraz wzajemne oddziaływanie ciał naelektryzowanych</w:t>
            </w:r>
          </w:p>
          <w:p w:rsidR="00A125EE" w:rsidRPr="00A1238B" w:rsidRDefault="00A125EE" w:rsidP="00173924">
            <w:pPr>
              <w:pStyle w:val="TableParagraph"/>
              <w:numPr>
                <w:ilvl w:val="0"/>
                <w:numId w:val="36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sposoby elektryzowania ciał przez potarcie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dotyk; informuje, że te zjawiska polegają na przemieszczaniu się elektronów; ilustruje to na przykładach</w:t>
            </w:r>
          </w:p>
          <w:p w:rsidR="00A125EE" w:rsidRPr="00A1238B" w:rsidRDefault="00A125EE" w:rsidP="00173924">
            <w:pPr>
              <w:pStyle w:val="TableParagraph"/>
              <w:numPr>
                <w:ilvl w:val="0"/>
                <w:numId w:val="36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jakościowo oddziaływanie ładunków jednoimiennych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różnoimien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nych; podaje przykłady oddziaływań elektrostatycznych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otaczającej rzeczy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wistości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ich zastosowań (poznane na lekcji)</w:t>
            </w:r>
          </w:p>
          <w:p w:rsidR="00A125EE" w:rsidRPr="00A1238B" w:rsidRDefault="00A125EE" w:rsidP="00173924">
            <w:pPr>
              <w:pStyle w:val="TableParagraph"/>
              <w:numPr>
                <w:ilvl w:val="0"/>
                <w:numId w:val="36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posługuje się pojęciem ładunku elementarnego; podaje symbol ładunku elementarnego oraz wartość: e ≈ 1,6 · 10</w:t>
            </w:r>
            <w:r w:rsidRPr="00A1238B">
              <w:rPr>
                <w:rFonts w:asciiTheme="minorHAnsi" w:hAnsiTheme="minorHAnsi" w:cstheme="minorHAnsi"/>
                <w:position w:val="5"/>
                <w:sz w:val="24"/>
                <w:szCs w:val="24"/>
                <w:lang w:val="pl-PL"/>
              </w:rPr>
              <w:t xml:space="preserve">–19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</w:t>
            </w:r>
          </w:p>
          <w:p w:rsidR="00A125EE" w:rsidRPr="00A1238B" w:rsidRDefault="00A125EE" w:rsidP="00173924">
            <w:pPr>
              <w:pStyle w:val="TableParagraph"/>
              <w:numPr>
                <w:ilvl w:val="0"/>
                <w:numId w:val="36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rFonts w:asciiTheme="minorHAnsi" w:hAnsiTheme="minorHAnsi" w:cstheme="minorHAnsi"/>
                <w:spacing w:val="-6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-6"/>
                <w:sz w:val="24"/>
                <w:szCs w:val="24"/>
                <w:lang w:val="pl-PL"/>
              </w:rPr>
              <w:t>posługuje się pojęciem ładunku elektrycznego jako wielokrotności ładunku elementarnego; stosuje jednostkę ładunku (1 C)</w:t>
            </w:r>
          </w:p>
          <w:p w:rsidR="00A125EE" w:rsidRPr="00A1238B" w:rsidRDefault="00A125EE" w:rsidP="00173924">
            <w:pPr>
              <w:pStyle w:val="TableParagraph"/>
              <w:numPr>
                <w:ilvl w:val="0"/>
                <w:numId w:val="36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wyjaśnia na przykładach, kiedy ciało jest naładowane dodatnio,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a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kiedy jest nałado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wane ujemnie</w:t>
            </w:r>
          </w:p>
          <w:p w:rsidR="00A125EE" w:rsidRPr="00A1238B" w:rsidRDefault="00A125EE" w:rsidP="00173924">
            <w:pPr>
              <w:pStyle w:val="TableParagraph"/>
              <w:numPr>
                <w:ilvl w:val="0"/>
                <w:numId w:val="36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posługuje się pojęciem jonu; wyjaśnia, kiedy powstaje jon dodatni,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a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kiedy – jon ujemny</w:t>
            </w:r>
          </w:p>
          <w:p w:rsidR="00A125EE" w:rsidRPr="00A1238B" w:rsidRDefault="00A125EE" w:rsidP="00173924">
            <w:pPr>
              <w:pStyle w:val="TableParagraph"/>
              <w:numPr>
                <w:ilvl w:val="0"/>
                <w:numId w:val="36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doświadczalnie odróżnia przewodniki od izolatorów; wskazuje ich przykłady</w:t>
            </w:r>
          </w:p>
          <w:p w:rsidR="00A125EE" w:rsidRPr="00A1238B" w:rsidRDefault="00A125EE" w:rsidP="00173924">
            <w:pPr>
              <w:pStyle w:val="TableParagraph"/>
              <w:numPr>
                <w:ilvl w:val="0"/>
                <w:numId w:val="36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informuje, że dobre przewodniki elektry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czności są również dobrymi przewodnikami ciepła; wymienia przykłady zastosowań przewodników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izolatorów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otaczającej rzeczywistości</w:t>
            </w:r>
          </w:p>
          <w:p w:rsidR="00A125EE" w:rsidRPr="00A1238B" w:rsidRDefault="00A125EE" w:rsidP="00173924">
            <w:pPr>
              <w:pStyle w:val="TableParagraph"/>
              <w:numPr>
                <w:ilvl w:val="0"/>
                <w:numId w:val="36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</w:rPr>
              <w:t>stosuje zasadę zachowania ładunku elektrycznego</w:t>
            </w:r>
          </w:p>
          <w:p w:rsidR="00A125EE" w:rsidRPr="00A1238B" w:rsidRDefault="00A125EE" w:rsidP="00173924">
            <w:pPr>
              <w:pStyle w:val="TableParagraph"/>
              <w:numPr>
                <w:ilvl w:val="0"/>
                <w:numId w:val="36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budowę oraz zasadę działania elektroskopu; posługuje się elektroskopem</w:t>
            </w:r>
          </w:p>
          <w:p w:rsidR="00A125EE" w:rsidRPr="00A1238B" w:rsidRDefault="00A125EE" w:rsidP="00173924">
            <w:pPr>
              <w:pStyle w:val="TableParagraph"/>
              <w:numPr>
                <w:ilvl w:val="0"/>
                <w:numId w:val="36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przemieszczanie się ładunków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przewodnikach pod wpływem oddziaływania ładunku zewnętrznego (indukcja elektrostatyczna)</w:t>
            </w:r>
          </w:p>
          <w:p w:rsidR="00A125EE" w:rsidRPr="00A1238B" w:rsidRDefault="00A125EE" w:rsidP="00173924">
            <w:pPr>
              <w:pStyle w:val="TableParagraph"/>
              <w:numPr>
                <w:ilvl w:val="0"/>
                <w:numId w:val="36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podaje przykłady skutków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wykorzystania indukcji elektrostatycznej</w:t>
            </w:r>
          </w:p>
          <w:p w:rsidR="00A125EE" w:rsidRPr="00A1238B" w:rsidRDefault="00A125EE" w:rsidP="00173924">
            <w:pPr>
              <w:pStyle w:val="TableParagraph"/>
              <w:numPr>
                <w:ilvl w:val="0"/>
                <w:numId w:val="36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</w:rPr>
              <w:t>przeprowadza doświadczenia:</w:t>
            </w:r>
          </w:p>
          <w:p w:rsidR="00A125EE" w:rsidRPr="00A1238B" w:rsidRDefault="00A125EE" w:rsidP="00173924">
            <w:pPr>
              <w:pStyle w:val="TableParagraph"/>
              <w:numPr>
                <w:ilvl w:val="2"/>
                <w:numId w:val="43"/>
              </w:numPr>
              <w:tabs>
                <w:tab w:val="left" w:pos="393"/>
              </w:tabs>
              <w:spacing w:after="20" w:line="220" w:lineRule="exact"/>
              <w:ind w:left="34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doświadczenie ilustrujące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elektryzowanie ciał przez pocieranie oraz oddziaływanie ciał naelektryzowanych,</w:t>
            </w:r>
          </w:p>
          <w:p w:rsidR="00A125EE" w:rsidRPr="00A1238B" w:rsidRDefault="00A125EE" w:rsidP="00173924">
            <w:pPr>
              <w:pStyle w:val="TableParagraph"/>
              <w:numPr>
                <w:ilvl w:val="2"/>
                <w:numId w:val="43"/>
              </w:numPr>
              <w:tabs>
                <w:tab w:val="left" w:pos="393"/>
              </w:tabs>
              <w:spacing w:after="20" w:line="220" w:lineRule="exact"/>
              <w:ind w:left="34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doświadczenie wykazujące, że przewo</w:t>
            </w:r>
            <w:r w:rsidR="00D80932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dnik można naelektryzować,</w:t>
            </w:r>
          </w:p>
          <w:p w:rsidR="00D80932" w:rsidRPr="00A1238B" w:rsidRDefault="00A125EE" w:rsidP="00173924">
            <w:pPr>
              <w:pStyle w:val="TableParagraph"/>
              <w:numPr>
                <w:ilvl w:val="2"/>
                <w:numId w:val="43"/>
              </w:numPr>
              <w:tabs>
                <w:tab w:val="left" w:pos="393"/>
              </w:tabs>
              <w:spacing w:after="20" w:line="220" w:lineRule="exact"/>
              <w:ind w:left="34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elektryzowanie ciał przez zbliżenie ciała naelektryzowanego,</w:t>
            </w:r>
          </w:p>
          <w:p w:rsidR="00A125EE" w:rsidRPr="00A1238B" w:rsidRDefault="00A125EE" w:rsidP="00173924">
            <w:pPr>
              <w:pStyle w:val="TableParagraph"/>
              <w:tabs>
                <w:tab w:val="left" w:pos="393"/>
              </w:tabs>
              <w:spacing w:after="20" w:line="22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korzystając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ich opisów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przestrzegając zasad bezpieczeństwa; opisuje przebieg przeprowadzonego doświadczenia (wyróż</w:t>
            </w:r>
            <w:r w:rsidR="00D80932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nia kluczowe kroki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sposób postępowania, wyjaśnia rolę użytych przyrządów, przedstawia wyniki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formułuje wnioski na podstawie tych wyników)</w:t>
            </w:r>
          </w:p>
          <w:p w:rsidR="00A125EE" w:rsidRPr="00A1238B" w:rsidRDefault="00A125EE" w:rsidP="00173924">
            <w:pPr>
              <w:pStyle w:val="TableParagraph"/>
              <w:numPr>
                <w:ilvl w:val="0"/>
                <w:numId w:val="36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rozwiązuje proste zadania dotyczące treści rozdziału</w:t>
            </w:r>
            <w:r w:rsidR="00D80932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Elektrostatyka</w:t>
            </w:r>
          </w:p>
        </w:tc>
        <w:tc>
          <w:tcPr>
            <w:tcW w:w="0" w:type="auto"/>
            <w:tcBorders>
              <w:top w:val="single" w:sz="6" w:space="0" w:color="C4C4C4"/>
              <w:bottom w:val="single" w:sz="6" w:space="0" w:color="C4C4C4"/>
            </w:tcBorders>
            <w:shd w:val="clear" w:color="auto" w:fill="FDFAF1"/>
          </w:tcPr>
          <w:p w:rsidR="008973ED" w:rsidRPr="00A1238B" w:rsidRDefault="008973ED" w:rsidP="000B39E2">
            <w:pPr>
              <w:pStyle w:val="TableParagraph"/>
              <w:spacing w:after="20" w:line="21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8973ED" w:rsidRPr="00A1238B" w:rsidRDefault="008973ED" w:rsidP="000B39E2">
            <w:pPr>
              <w:pStyle w:val="TableParagraph"/>
              <w:numPr>
                <w:ilvl w:val="0"/>
                <w:numId w:val="35"/>
              </w:numPr>
              <w:tabs>
                <w:tab w:val="left" w:pos="224"/>
              </w:tabs>
              <w:spacing w:after="20" w:line="21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wskazuje przykłady oddziaływań elektro</w:t>
            </w:r>
            <w:r w:rsidR="00D80932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statycznych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otaczającej rzeczywistości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ich zastosowań (inne niż poznane na lekcji)</w:t>
            </w:r>
          </w:p>
          <w:p w:rsidR="00A125EE" w:rsidRPr="00A1238B" w:rsidRDefault="00A125EE" w:rsidP="000B39E2">
            <w:pPr>
              <w:pStyle w:val="TableParagraph"/>
              <w:numPr>
                <w:ilvl w:val="0"/>
                <w:numId w:val="35"/>
              </w:numPr>
              <w:tabs>
                <w:tab w:val="left" w:pos="222"/>
              </w:tabs>
              <w:spacing w:after="20" w:line="21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budowę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zastosowanie maszyny elektrostatycznej</w:t>
            </w:r>
          </w:p>
          <w:p w:rsidR="00A125EE" w:rsidRPr="00A1238B" w:rsidRDefault="00A125EE" w:rsidP="000B39E2">
            <w:pPr>
              <w:pStyle w:val="TableParagraph"/>
              <w:numPr>
                <w:ilvl w:val="0"/>
                <w:numId w:val="35"/>
              </w:numPr>
              <w:tabs>
                <w:tab w:val="left" w:pos="222"/>
              </w:tabs>
              <w:spacing w:after="20" w:line="21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porównuje oddziaływania elektrostaty</w:t>
            </w:r>
            <w:r w:rsidR="00D80932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czne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grawitacyjne</w:t>
            </w:r>
          </w:p>
          <w:p w:rsidR="00A125EE" w:rsidRPr="00A1238B" w:rsidRDefault="00A125EE" w:rsidP="000B39E2">
            <w:pPr>
              <w:pStyle w:val="TableParagraph"/>
              <w:numPr>
                <w:ilvl w:val="0"/>
                <w:numId w:val="35"/>
              </w:numPr>
              <w:tabs>
                <w:tab w:val="left" w:pos="222"/>
              </w:tabs>
              <w:spacing w:after="20" w:line="21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wykazuje, że 1 C jest bardzo dużym ładunkiem elektrycznym (zawiera </w:t>
            </w:r>
            <w:r w:rsidR="00D80932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br/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6,24</w:t>
            </w:r>
            <w:r w:rsidRPr="00A1238B">
              <w:rPr>
                <w:rFonts w:asciiTheme="minorHAnsi" w:hAnsiTheme="minorHAnsi" w:cstheme="minorHAnsi"/>
                <w:spacing w:val="-240"/>
                <w:sz w:val="24"/>
                <w:szCs w:val="24"/>
                <w:lang w:val="pl-PL"/>
              </w:rPr>
              <w:t xml:space="preserve"> ·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10</w:t>
            </w:r>
            <w:r w:rsidRPr="00A1238B">
              <w:rPr>
                <w:rFonts w:asciiTheme="minorHAnsi" w:hAnsiTheme="minorHAnsi" w:cstheme="minorHAnsi"/>
                <w:position w:val="5"/>
                <w:sz w:val="24"/>
                <w:szCs w:val="24"/>
                <w:lang w:val="pl-PL"/>
              </w:rPr>
              <w:t xml:space="preserve">18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ładunków elementarnych: </w:t>
            </w:r>
            <w:r w:rsidR="00D80932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br/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1 C = 6,24 · 10</w:t>
            </w:r>
            <w:r w:rsidRPr="00A1238B">
              <w:rPr>
                <w:rFonts w:asciiTheme="minorHAnsi" w:hAnsiTheme="minorHAnsi" w:cstheme="minorHAnsi"/>
                <w:position w:val="5"/>
                <w:sz w:val="24"/>
                <w:szCs w:val="24"/>
                <w:lang w:val="pl-PL"/>
              </w:rPr>
              <w:t>18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e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)</w:t>
            </w:r>
          </w:p>
          <w:p w:rsidR="00A125EE" w:rsidRPr="00A1238B" w:rsidRDefault="0080186D" w:rsidP="000B39E2">
            <w:pPr>
              <w:pStyle w:val="TableParagraph"/>
              <w:numPr>
                <w:ilvl w:val="0"/>
                <w:numId w:val="35"/>
              </w:numPr>
              <w:tabs>
                <w:tab w:val="left" w:pos="222"/>
              </w:tabs>
              <w:spacing w:after="20" w:line="21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position w:val="5"/>
                <w:sz w:val="24"/>
                <w:szCs w:val="24"/>
              </w:rPr>
              <w:t>R</w:t>
            </w:r>
            <w:r w:rsidR="00A125EE" w:rsidRPr="00A1238B">
              <w:rPr>
                <w:rFonts w:asciiTheme="minorHAnsi" w:hAnsiTheme="minorHAnsi" w:cstheme="minorHAnsi"/>
                <w:sz w:val="24"/>
                <w:szCs w:val="24"/>
              </w:rPr>
              <w:t>analizuje tzw. szereg tryboelektryczny</w:t>
            </w:r>
          </w:p>
          <w:p w:rsidR="00A125EE" w:rsidRPr="00A1238B" w:rsidRDefault="00A125EE" w:rsidP="000B39E2">
            <w:pPr>
              <w:pStyle w:val="TableParagraph"/>
              <w:numPr>
                <w:ilvl w:val="0"/>
                <w:numId w:val="35"/>
              </w:numPr>
              <w:tabs>
                <w:tab w:val="left" w:pos="222"/>
              </w:tabs>
              <w:spacing w:after="20" w:line="21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rozwiązuje zadania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wykorzystaniem zależności, że każdy ładunek elektryczny jest wielokrotnością ładunku elementarne</w:t>
            </w:r>
            <w:r w:rsidR="00D80932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go; przelicza podwielokrotności, przepro</w:t>
            </w:r>
            <w:r w:rsidR="00D80932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wadza obliczenia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zapisuje wynik zgodnie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zasadami zaokrąglania,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zachowaniem liczby cyfr znaczących wynikającej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danych</w:t>
            </w:r>
          </w:p>
          <w:p w:rsidR="00A125EE" w:rsidRPr="00A1238B" w:rsidRDefault="00A125EE" w:rsidP="000B39E2">
            <w:pPr>
              <w:pStyle w:val="TableParagraph"/>
              <w:numPr>
                <w:ilvl w:val="0"/>
                <w:numId w:val="35"/>
              </w:numPr>
              <w:tabs>
                <w:tab w:val="left" w:pos="222"/>
              </w:tabs>
              <w:spacing w:after="20" w:line="21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posługuje się pojęciem elektronów swobodnych; wykazuje, że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metalach znajdują się elektrony swobodne,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a</w:t>
            </w:r>
            <w:r w:rsidR="00D80932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 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izo</w:t>
            </w:r>
            <w:r w:rsidR="00D80932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latorach elektrony są związane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atoma</w:t>
            </w:r>
            <w:r w:rsidR="00D80932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mi; na tej podstawie uzasadnia podział substancji na przewodniki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izolatory</w:t>
            </w:r>
          </w:p>
          <w:p w:rsidR="00A125EE" w:rsidRPr="00A1238B" w:rsidRDefault="00A125EE" w:rsidP="000B39E2">
            <w:pPr>
              <w:pStyle w:val="TableParagraph"/>
              <w:numPr>
                <w:ilvl w:val="0"/>
                <w:numId w:val="35"/>
              </w:numPr>
              <w:tabs>
                <w:tab w:val="left" w:pos="222"/>
              </w:tabs>
              <w:spacing w:after="20" w:line="21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wyjaśnia wyniki obserwacji przeprowadzo</w:t>
            </w:r>
            <w:r w:rsidR="00D80932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nych doświadczeń związanych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elektry</w:t>
            </w:r>
            <w:r w:rsidR="00D80932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zowaniem przewodników; uzasadnia na przykładach, że przewodnik można naelektryzować wtedy, gdy odizoluje się go od ziemi</w:t>
            </w:r>
          </w:p>
          <w:p w:rsidR="00A125EE" w:rsidRPr="00A1238B" w:rsidRDefault="00A125EE" w:rsidP="00173924">
            <w:pPr>
              <w:pStyle w:val="TableParagraph"/>
              <w:numPr>
                <w:ilvl w:val="0"/>
                <w:numId w:val="35"/>
              </w:numPr>
              <w:tabs>
                <w:tab w:val="left" w:pos="222"/>
              </w:tabs>
              <w:spacing w:after="20" w:line="22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wyjaśnia, na czym polega uziemienie ciała naelektryzowanego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zobojętnienie zgromadzonego na nim ładunku elektrycznego</w:t>
            </w:r>
          </w:p>
          <w:p w:rsidR="00A125EE" w:rsidRPr="00A1238B" w:rsidRDefault="00A125EE" w:rsidP="00173924">
            <w:pPr>
              <w:pStyle w:val="TableParagraph"/>
              <w:numPr>
                <w:ilvl w:val="0"/>
                <w:numId w:val="35"/>
              </w:numPr>
              <w:tabs>
                <w:tab w:val="left" w:pos="222"/>
              </w:tabs>
              <w:spacing w:after="20" w:line="22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działanie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zastosowanie pioruno</w:t>
            </w:r>
            <w:r w:rsidR="00D80932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chronu</w:t>
            </w:r>
          </w:p>
          <w:p w:rsidR="00A125EE" w:rsidRPr="00A1238B" w:rsidRDefault="00A125EE" w:rsidP="00173924">
            <w:pPr>
              <w:pStyle w:val="TableParagraph"/>
              <w:numPr>
                <w:ilvl w:val="0"/>
                <w:numId w:val="35"/>
              </w:numPr>
              <w:tabs>
                <w:tab w:val="left" w:pos="222"/>
              </w:tabs>
              <w:spacing w:after="20" w:line="22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</w:rPr>
              <w:t>projektuje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</w:rPr>
              <w:t>przeprowadza:</w:t>
            </w:r>
          </w:p>
          <w:p w:rsidR="00A125EE" w:rsidRPr="00A1238B" w:rsidRDefault="00A125EE" w:rsidP="00173924">
            <w:pPr>
              <w:pStyle w:val="TableParagraph"/>
              <w:numPr>
                <w:ilvl w:val="2"/>
                <w:numId w:val="44"/>
              </w:numPr>
              <w:tabs>
                <w:tab w:val="left" w:pos="392"/>
              </w:tabs>
              <w:spacing w:after="20" w:line="220" w:lineRule="exact"/>
              <w:ind w:left="34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doświadczenie ilustrujące właściwości ciał naelektryzowanych,</w:t>
            </w:r>
          </w:p>
          <w:p w:rsidR="00D80932" w:rsidRPr="00A1238B" w:rsidRDefault="00A125EE" w:rsidP="00173924">
            <w:pPr>
              <w:pStyle w:val="TableParagraph"/>
              <w:numPr>
                <w:ilvl w:val="2"/>
                <w:numId w:val="44"/>
              </w:numPr>
              <w:tabs>
                <w:tab w:val="left" w:pos="392"/>
              </w:tabs>
              <w:spacing w:after="20" w:line="220" w:lineRule="exact"/>
              <w:ind w:left="34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doświadczenie ilustrujące skutki indukcji elektrostatycznej,</w:t>
            </w:r>
          </w:p>
          <w:p w:rsidR="00A125EE" w:rsidRPr="00A1238B" w:rsidRDefault="00A125EE" w:rsidP="00173924">
            <w:pPr>
              <w:pStyle w:val="TableParagraph"/>
              <w:tabs>
                <w:tab w:val="left" w:pos="392"/>
              </w:tabs>
              <w:spacing w:after="20" w:line="22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krytycznie ocenia ich wyniki; wskazuje czynniki istotne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nieistotne dla wyników doświadczeń; formułuje wnioski na podstawie wyników doświadczeń</w:t>
            </w:r>
          </w:p>
          <w:p w:rsidR="00A125EE" w:rsidRPr="00A1238B" w:rsidRDefault="00A125EE" w:rsidP="00173924">
            <w:pPr>
              <w:pStyle w:val="TableParagraph"/>
              <w:numPr>
                <w:ilvl w:val="0"/>
                <w:numId w:val="35"/>
              </w:numPr>
              <w:tabs>
                <w:tab w:val="left" w:pos="222"/>
              </w:tabs>
              <w:spacing w:after="20" w:line="220" w:lineRule="exact"/>
              <w:ind w:left="170"/>
              <w:jc w:val="both"/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 xml:space="preserve">rozwiązuje zadania bardziej złożone, ale typowe, dotyczące treści rozdziału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Elektrostatyka</w:t>
            </w:r>
          </w:p>
          <w:p w:rsidR="00A125EE" w:rsidRPr="00A1238B" w:rsidRDefault="00A125EE" w:rsidP="00173924">
            <w:pPr>
              <w:pStyle w:val="TableParagraph"/>
              <w:numPr>
                <w:ilvl w:val="0"/>
                <w:numId w:val="35"/>
              </w:numPr>
              <w:tabs>
                <w:tab w:val="left" w:pos="224"/>
              </w:tabs>
              <w:spacing w:after="20" w:line="22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posługuje się informacjami pochodzącymi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analizy przeczytanych tekstów (w tym popularnonaukowych) dotyczących treści rozdziału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 xml:space="preserve">Elektrostatyka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(w</w:t>
            </w:r>
            <w:r w:rsidR="00D80932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szczególności tekstu: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Gdzie wykorzystuje się elektryzowanie ciał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bottom w:val="single" w:sz="6" w:space="0" w:color="C4C4C4"/>
            </w:tcBorders>
            <w:shd w:val="clear" w:color="auto" w:fill="FDFAF1"/>
          </w:tcPr>
          <w:p w:rsidR="008973ED" w:rsidRPr="00A1238B" w:rsidRDefault="008973ED" w:rsidP="006A1949">
            <w:pPr>
              <w:pStyle w:val="TableParagraph"/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A125EE" w:rsidRPr="00A1238B" w:rsidRDefault="0080186D" w:rsidP="0080186D">
            <w:pPr>
              <w:pStyle w:val="TableParagraph"/>
              <w:numPr>
                <w:ilvl w:val="0"/>
                <w:numId w:val="34"/>
              </w:numPr>
              <w:tabs>
                <w:tab w:val="left" w:pos="224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position w:val="5"/>
                <w:sz w:val="24"/>
                <w:szCs w:val="24"/>
                <w:lang w:val="pl-PL"/>
              </w:rPr>
              <w:t>R</w:t>
            </w:r>
            <w:r w:rsidR="008973E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posługuje się pojęciem dipolu elektrycznego do wyjaśnienia skutków indukcji elektrostatycznej</w:t>
            </w:r>
          </w:p>
          <w:p w:rsidR="00D80932" w:rsidRPr="00A1238B" w:rsidRDefault="00D80932" w:rsidP="0080186D">
            <w:pPr>
              <w:pStyle w:val="TableParagraph"/>
              <w:numPr>
                <w:ilvl w:val="0"/>
                <w:numId w:val="34"/>
              </w:numPr>
              <w:tabs>
                <w:tab w:val="left" w:pos="224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realizuje własny projekt dotyczący treści rozdziału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Elektrostatyka</w:t>
            </w:r>
          </w:p>
          <w:p w:rsidR="00D80932" w:rsidRPr="00A1238B" w:rsidRDefault="00D80932" w:rsidP="0080186D">
            <w:pPr>
              <w:pStyle w:val="TableParagraph"/>
              <w:numPr>
                <w:ilvl w:val="0"/>
                <w:numId w:val="34"/>
              </w:numPr>
              <w:tabs>
                <w:tab w:val="left" w:pos="224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 xml:space="preserve">rozwiązuje zadania złożone, nietypowe, dotyczące treści rozdziału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Elektrostatyka</w:t>
            </w:r>
          </w:p>
        </w:tc>
      </w:tr>
      <w:tr w:rsidR="00A125EE" w:rsidRPr="00A1238B" w:rsidTr="00DB7AA3">
        <w:trPr>
          <w:jc w:val="center"/>
        </w:trPr>
        <w:tc>
          <w:tcPr>
            <w:tcW w:w="0" w:type="auto"/>
            <w:gridSpan w:val="4"/>
            <w:tcBorders>
              <w:top w:val="single" w:sz="6" w:space="0" w:color="C4C4C4"/>
              <w:bottom w:val="single" w:sz="6" w:space="0" w:color="C4C4C4"/>
            </w:tcBorders>
            <w:shd w:val="clear" w:color="auto" w:fill="FDFAF1"/>
          </w:tcPr>
          <w:p w:rsidR="00A125EE" w:rsidRPr="00A1238B" w:rsidRDefault="00A125EE" w:rsidP="0080186D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II. PRĄD ELEKTRYCZNY</w:t>
            </w:r>
          </w:p>
        </w:tc>
      </w:tr>
      <w:tr w:rsidR="006C5765" w:rsidRPr="00A1238B" w:rsidTr="008909F2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C4C4C4"/>
            </w:tcBorders>
            <w:shd w:val="clear" w:color="auto" w:fill="FDFAF1"/>
          </w:tcPr>
          <w:p w:rsidR="006C5765" w:rsidRPr="00A1238B" w:rsidRDefault="006C5765" w:rsidP="006A1949">
            <w:pPr>
              <w:pStyle w:val="TableParagraph"/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:rsidR="006C5765" w:rsidRPr="00A1238B" w:rsidRDefault="006C5765" w:rsidP="00173924">
            <w:pPr>
              <w:pStyle w:val="TableParagraph"/>
              <w:numPr>
                <w:ilvl w:val="0"/>
                <w:numId w:val="29"/>
              </w:numPr>
              <w:tabs>
                <w:tab w:val="left" w:pos="223"/>
              </w:tabs>
              <w:spacing w:after="20" w:line="20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określa umowny kierunek przepływu prądu elektrycznego</w:t>
            </w:r>
          </w:p>
          <w:p w:rsidR="006C5765" w:rsidRPr="00A1238B" w:rsidRDefault="006C5765" w:rsidP="00173924">
            <w:pPr>
              <w:pStyle w:val="TableParagraph"/>
              <w:numPr>
                <w:ilvl w:val="0"/>
                <w:numId w:val="29"/>
              </w:numPr>
              <w:tabs>
                <w:tab w:val="left" w:pos="223"/>
              </w:tabs>
              <w:spacing w:after="20" w:line="20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przeprowadza doświadczenie modelowe ilustrujące, czym jest natężenie prądu, korzystając z jego opisu</w:t>
            </w:r>
          </w:p>
          <w:p w:rsidR="006C5765" w:rsidRPr="00A1238B" w:rsidRDefault="006C5765" w:rsidP="00173924">
            <w:pPr>
              <w:pStyle w:val="TableParagraph"/>
              <w:numPr>
                <w:ilvl w:val="0"/>
                <w:numId w:val="29"/>
              </w:numPr>
              <w:tabs>
                <w:tab w:val="left" w:pos="223"/>
              </w:tabs>
              <w:spacing w:after="20" w:line="20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posługuje się pojęciem natężenia prądu wraz z jego jednostką (1 A)</w:t>
            </w:r>
          </w:p>
          <w:p w:rsidR="006C5765" w:rsidRPr="00A1238B" w:rsidRDefault="006C5765" w:rsidP="00D47E02">
            <w:pPr>
              <w:pStyle w:val="TableParagraph"/>
              <w:numPr>
                <w:ilvl w:val="0"/>
                <w:numId w:val="29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posługuje się pojęciem obwodu elektrycznego; podaje warunki przepływu prądu elektrycznego w obwodzie elektrycznym</w:t>
            </w:r>
          </w:p>
          <w:p w:rsidR="006C5765" w:rsidRPr="00A1238B" w:rsidRDefault="006C5765" w:rsidP="00D47E02">
            <w:pPr>
              <w:pStyle w:val="TableParagraph"/>
              <w:numPr>
                <w:ilvl w:val="0"/>
                <w:numId w:val="29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wymienia elementy prostego obwo-du elektrycznego: źródło energii elektrycznej, odbiornik (np. żarówka, opornik), przewody, wyłącznik, mierniki (amperomierz, woltomierz);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rozróżnia symbole graficzne tych elementów</w:t>
            </w:r>
          </w:p>
          <w:p w:rsidR="006C5765" w:rsidRPr="00A1238B" w:rsidRDefault="006C5765" w:rsidP="00D47E02">
            <w:pPr>
              <w:pStyle w:val="TableParagraph"/>
              <w:numPr>
                <w:ilvl w:val="0"/>
                <w:numId w:val="29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wymienia przyrządy służące do pomiaru napięcia elektrycznego i natężenia prądu elektrycznego; wyjaśnia, jak włącza się je do obwodu elektrycznego (ampero-mierz szeregowo, woltomierz równolegle)</w:t>
            </w:r>
          </w:p>
          <w:p w:rsidR="006C5765" w:rsidRPr="00A1238B" w:rsidRDefault="006C5765" w:rsidP="00D47E02">
            <w:pPr>
              <w:pStyle w:val="TableParagraph"/>
              <w:numPr>
                <w:ilvl w:val="0"/>
                <w:numId w:val="29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wymienia formy energii, na jakie jest zamieniana energia elektryczna; wymienia źródła energii elektrycznej i odbiorniki; podaje ich przykłady</w:t>
            </w:r>
          </w:p>
          <w:p w:rsidR="006C5765" w:rsidRPr="00A1238B" w:rsidRDefault="006C5765" w:rsidP="00D47E02">
            <w:pPr>
              <w:pStyle w:val="TableParagraph"/>
              <w:numPr>
                <w:ilvl w:val="0"/>
                <w:numId w:val="29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wyjaśnia, na czym polega zwarcie; opisuje rolę izolacji i bezpieczników przeciążeniowych w domowej sieci elektrycznej</w:t>
            </w:r>
          </w:p>
          <w:p w:rsidR="006C5765" w:rsidRPr="00A1238B" w:rsidRDefault="006C5765" w:rsidP="00D47E02">
            <w:pPr>
              <w:pStyle w:val="TableParagraph"/>
              <w:numPr>
                <w:ilvl w:val="0"/>
                <w:numId w:val="29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warunki bezpiecznego korzystania z energii elektrycznej</w:t>
            </w:r>
          </w:p>
          <w:p w:rsidR="006C5765" w:rsidRPr="00A1238B" w:rsidRDefault="006C5765" w:rsidP="00D47E02">
            <w:pPr>
              <w:pStyle w:val="TableParagraph"/>
              <w:numPr>
                <w:ilvl w:val="0"/>
                <w:numId w:val="29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wyodrębnia z tekstów, tabel i rysunków informacje kluczowe dla opisywanego zjawiska lub problemu</w:t>
            </w:r>
          </w:p>
          <w:p w:rsidR="006C5765" w:rsidRPr="00A1238B" w:rsidRDefault="006C5765" w:rsidP="00D47E02">
            <w:pPr>
              <w:pStyle w:val="TableParagraph"/>
              <w:numPr>
                <w:ilvl w:val="0"/>
                <w:numId w:val="29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rozpoznaje zależność rosnącą bądź malejącą na podstawie danych z tabeli lub na podstawie wykresu</w:t>
            </w:r>
          </w:p>
          <w:p w:rsidR="006C5765" w:rsidRPr="00A1238B" w:rsidRDefault="006C5765" w:rsidP="00D47E02">
            <w:pPr>
              <w:pStyle w:val="TableParagraph"/>
              <w:numPr>
                <w:ilvl w:val="0"/>
                <w:numId w:val="29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współpracuje w zespole podczas przeprowadzania obserwacji i do-świadczeń, przestrzegając zasad bezpieczeństwa</w:t>
            </w:r>
          </w:p>
          <w:p w:rsidR="006C5765" w:rsidRPr="00A1238B" w:rsidRDefault="006C5765" w:rsidP="006A1949">
            <w:pPr>
              <w:pStyle w:val="TableParagraph"/>
              <w:numPr>
                <w:ilvl w:val="0"/>
                <w:numId w:val="29"/>
              </w:numPr>
              <w:tabs>
                <w:tab w:val="left" w:pos="223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rozwiązuje proste (bardzo łatwe) zadania dotyczące treści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 xml:space="preserve">rozdziału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Prąd elektryczny</w:t>
            </w:r>
          </w:p>
        </w:tc>
        <w:tc>
          <w:tcPr>
            <w:tcW w:w="0" w:type="auto"/>
            <w:vMerge w:val="restart"/>
            <w:tcBorders>
              <w:top w:val="single" w:sz="6" w:space="0" w:color="C4C4C4"/>
            </w:tcBorders>
            <w:shd w:val="clear" w:color="auto" w:fill="FDFAF1"/>
          </w:tcPr>
          <w:p w:rsidR="006C5765" w:rsidRPr="00A1238B" w:rsidRDefault="006C5765" w:rsidP="006A1949">
            <w:pPr>
              <w:pStyle w:val="TableParagraph"/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6C5765" w:rsidRPr="00A1238B" w:rsidRDefault="006C5765" w:rsidP="00D47E02">
            <w:pPr>
              <w:pStyle w:val="TableParagraph"/>
              <w:numPr>
                <w:ilvl w:val="0"/>
                <w:numId w:val="28"/>
              </w:numPr>
              <w:tabs>
                <w:tab w:val="left" w:pos="223"/>
              </w:tabs>
              <w:spacing w:after="20" w:line="20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posługuje się pojęciem napięcia elektrycznego jako wielkości określającej ilość energii potrzebnej do przeniesienia jednostkowego ładunku w obwodzie; stosuje jednostkę napięcia (1 V)</w:t>
            </w:r>
          </w:p>
          <w:p w:rsidR="006C5765" w:rsidRPr="00A1238B" w:rsidRDefault="006C5765" w:rsidP="00D47E02">
            <w:pPr>
              <w:pStyle w:val="TableParagraph"/>
              <w:numPr>
                <w:ilvl w:val="0"/>
                <w:numId w:val="28"/>
              </w:numPr>
              <w:tabs>
                <w:tab w:val="left" w:pos="223"/>
              </w:tabs>
              <w:spacing w:after="20" w:line="20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przepływ prądu w obwodach jako ruch elektronów swobodnych albo jonów w przewodnikach</w:t>
            </w:r>
          </w:p>
          <w:p w:rsidR="006C5765" w:rsidRPr="00A1238B" w:rsidRDefault="006C5765" w:rsidP="00D47E02">
            <w:pPr>
              <w:pStyle w:val="TableParagraph"/>
              <w:numPr>
                <w:ilvl w:val="0"/>
                <w:numId w:val="28"/>
              </w:numPr>
              <w:tabs>
                <w:tab w:val="left" w:pos="223"/>
              </w:tabs>
              <w:spacing w:after="20" w:line="214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stosuje w obliczeniach związek między natężeniem prądu a ładunkiem i czasem jego przepływu przez poprzeczny przekrój przewodnika</w:t>
            </w:r>
          </w:p>
          <w:p w:rsidR="006C5765" w:rsidRPr="00A1238B" w:rsidRDefault="006C5765" w:rsidP="00D47E02">
            <w:pPr>
              <w:pStyle w:val="TableParagraph"/>
              <w:numPr>
                <w:ilvl w:val="0"/>
                <w:numId w:val="28"/>
              </w:numPr>
              <w:tabs>
                <w:tab w:val="left" w:pos="223"/>
              </w:tabs>
              <w:spacing w:after="20" w:line="214" w:lineRule="exact"/>
              <w:ind w:left="170" w:hanging="170"/>
              <w:jc w:val="both"/>
              <w:rPr>
                <w:rFonts w:asciiTheme="minorHAnsi" w:hAnsiTheme="minorHAnsi" w:cstheme="minorHAnsi"/>
                <w:spacing w:val="-8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-8"/>
                <w:sz w:val="24"/>
                <w:szCs w:val="24"/>
                <w:lang w:val="pl-PL"/>
              </w:rPr>
              <w:t>rozróżnia sposoby łączenia elementów obwodu elektrycznego: szeregowy i równoległy</w:t>
            </w:r>
          </w:p>
          <w:p w:rsidR="006C5765" w:rsidRPr="00A1238B" w:rsidRDefault="006C5765" w:rsidP="00D47E02">
            <w:pPr>
              <w:pStyle w:val="TableParagraph"/>
              <w:numPr>
                <w:ilvl w:val="0"/>
                <w:numId w:val="28"/>
              </w:numPr>
              <w:tabs>
                <w:tab w:val="left" w:pos="223"/>
              </w:tabs>
              <w:spacing w:after="20" w:line="214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rysuje schematy obwodów elektrycznych składających się z jednego źródła energii, jednego odbiornika, mierników i wyłączni-ków; posługuje się symbolami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graficznymi tych elementów</w:t>
            </w:r>
          </w:p>
          <w:p w:rsidR="006C5765" w:rsidRPr="00A1238B" w:rsidRDefault="006C5765" w:rsidP="00D47E02">
            <w:pPr>
              <w:pStyle w:val="TableParagraph"/>
              <w:numPr>
                <w:ilvl w:val="0"/>
                <w:numId w:val="28"/>
              </w:numPr>
              <w:tabs>
                <w:tab w:val="left" w:pos="223"/>
              </w:tabs>
              <w:spacing w:after="20" w:line="214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posługuje się pojęciem oporu elektry-cznego jako własnością przewodnika; posługuje się jednostką oporu (1 </w:t>
            </w:r>
            <w:r w:rsidRPr="00A1238B">
              <w:rPr>
                <w:rFonts w:asciiTheme="minorHAnsi" w:hAnsiTheme="minorHAnsi" w:cstheme="minorHAnsi"/>
                <w:sz w:val="24"/>
                <w:szCs w:val="24"/>
              </w:rPr>
              <w:t>Ω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).</w:t>
            </w:r>
          </w:p>
          <w:p w:rsidR="006C5765" w:rsidRPr="00A1238B" w:rsidRDefault="006C5765" w:rsidP="00D47E02">
            <w:pPr>
              <w:pStyle w:val="TableParagraph"/>
              <w:numPr>
                <w:ilvl w:val="0"/>
                <w:numId w:val="28"/>
              </w:numPr>
              <w:tabs>
                <w:tab w:val="left" w:pos="223"/>
              </w:tabs>
              <w:spacing w:after="20" w:line="214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stosuje w obliczeniach związek między napięciem a natężeniem prądu i oporem elektrycznym</w:t>
            </w:r>
          </w:p>
          <w:p w:rsidR="006C5765" w:rsidRPr="00A1238B" w:rsidRDefault="006C5765" w:rsidP="00D47E02">
            <w:pPr>
              <w:pStyle w:val="TableParagraph"/>
              <w:numPr>
                <w:ilvl w:val="0"/>
                <w:numId w:val="28"/>
              </w:numPr>
              <w:tabs>
                <w:tab w:val="left" w:pos="223"/>
              </w:tabs>
              <w:spacing w:after="20" w:line="214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posługuje się pojęciem pracy i mocy prądu elektrycznego wraz z ich jednostkami; stosuje w obliczeniach związek między tymi wielkościami oraz wzory na pracę i moc prądu elektrycznego</w:t>
            </w:r>
          </w:p>
          <w:p w:rsidR="006C5765" w:rsidRPr="00A1238B" w:rsidRDefault="006C5765" w:rsidP="00D47E02">
            <w:pPr>
              <w:pStyle w:val="TableParagraph"/>
              <w:numPr>
                <w:ilvl w:val="0"/>
                <w:numId w:val="28"/>
              </w:numPr>
              <w:tabs>
                <w:tab w:val="left" w:pos="223"/>
              </w:tabs>
              <w:spacing w:after="20" w:line="214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przelicza energię elektryczną wyrażoną w kilowatogodzinach na dżule i odwrotnie; oblicza zużycie energii elektrycznej dowolnego odbiornika</w:t>
            </w:r>
          </w:p>
          <w:p w:rsidR="006C5765" w:rsidRPr="00A1238B" w:rsidRDefault="006C5765" w:rsidP="00D47E02">
            <w:pPr>
              <w:pStyle w:val="TableParagraph"/>
              <w:numPr>
                <w:ilvl w:val="0"/>
                <w:numId w:val="28"/>
              </w:numPr>
              <w:tabs>
                <w:tab w:val="left" w:pos="223"/>
              </w:tabs>
              <w:spacing w:after="20" w:line="214" w:lineRule="exact"/>
              <w:ind w:left="170" w:hanging="170"/>
              <w:jc w:val="both"/>
              <w:rPr>
                <w:rFonts w:asciiTheme="minorHAnsi" w:hAnsiTheme="minorHAnsi" w:cstheme="minorHAnsi"/>
                <w:spacing w:val="-10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-10"/>
                <w:sz w:val="24"/>
                <w:szCs w:val="24"/>
                <w:lang w:val="pl-PL"/>
              </w:rPr>
              <w:t>posługuje się pojęciem mocy znamionowej; analizuje i porównuje dane na tabliczkach znamionowych różnych urządzeń elektrycznych</w:t>
            </w:r>
          </w:p>
          <w:p w:rsidR="006C5765" w:rsidRPr="00A1238B" w:rsidRDefault="006C5765" w:rsidP="00D47E02">
            <w:pPr>
              <w:pStyle w:val="TableParagraph"/>
              <w:numPr>
                <w:ilvl w:val="0"/>
                <w:numId w:val="28"/>
              </w:numPr>
              <w:tabs>
                <w:tab w:val="left" w:pos="223"/>
              </w:tabs>
              <w:spacing w:after="20" w:line="214" w:lineRule="exact"/>
              <w:ind w:left="170" w:hanging="170"/>
              <w:jc w:val="both"/>
              <w:rPr>
                <w:rFonts w:asciiTheme="minorHAnsi" w:hAnsiTheme="minorHAnsi" w:cstheme="minorHAnsi"/>
                <w:spacing w:val="-8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-8"/>
                <w:sz w:val="24"/>
                <w:szCs w:val="24"/>
                <w:lang w:val="pl-PL"/>
              </w:rPr>
              <w:t>wyjaśnia różnicę między prądem stałym i przemiennym; wskazuje baterię, akumulator i zasilacz jako źródła stałego napięcia; odróżnia to napięcie od napięcia w przewodach doprowadzających prąd do mieszkań</w:t>
            </w:r>
          </w:p>
          <w:p w:rsidR="006C5765" w:rsidRPr="00A1238B" w:rsidRDefault="006C5765" w:rsidP="00D47E02">
            <w:pPr>
              <w:pStyle w:val="TableParagraph"/>
              <w:numPr>
                <w:ilvl w:val="0"/>
                <w:numId w:val="28"/>
              </w:numPr>
              <w:tabs>
                <w:tab w:val="left" w:pos="223"/>
              </w:tabs>
              <w:spacing w:after="20" w:line="214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skutki działania prądu na organizm człowieka i inne organizmy żywe; wskazuje zagrożenia porażeniem prądem elektry-cznym; podaje podstawowe zasady udzie- lania pierwszej pomocy</w:t>
            </w:r>
          </w:p>
          <w:p w:rsidR="006C5765" w:rsidRPr="00A1238B" w:rsidRDefault="006C5765" w:rsidP="006A1949">
            <w:pPr>
              <w:pStyle w:val="TableParagraph"/>
              <w:numPr>
                <w:ilvl w:val="0"/>
                <w:numId w:val="28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skutki przerwania dostaw energii elektrycznej do urządzeń o kluczowym znaczeniu oraz rolę zasilania awaryjnego</w:t>
            </w:r>
          </w:p>
          <w:p w:rsidR="006C5765" w:rsidRPr="00A1238B" w:rsidRDefault="006C5765" w:rsidP="006A1949">
            <w:pPr>
              <w:pStyle w:val="TableParagraph"/>
              <w:numPr>
                <w:ilvl w:val="0"/>
                <w:numId w:val="28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</w:rPr>
              <w:t>przeprowadza doświadczenia:</w:t>
            </w:r>
          </w:p>
          <w:p w:rsidR="006C5765" w:rsidRPr="00A1238B" w:rsidRDefault="006C5765" w:rsidP="006C5765">
            <w:pPr>
              <w:pStyle w:val="TableParagraph"/>
              <w:numPr>
                <w:ilvl w:val="1"/>
                <w:numId w:val="45"/>
              </w:numPr>
              <w:spacing w:after="20"/>
              <w:ind w:left="34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doświadczenie wykazujące przepływ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ładunków przez przewodniki,</w:t>
            </w:r>
          </w:p>
          <w:p w:rsidR="006C5765" w:rsidRPr="00A1238B" w:rsidRDefault="006C5765" w:rsidP="006C5765">
            <w:pPr>
              <w:pStyle w:val="TableParagraph"/>
              <w:numPr>
                <w:ilvl w:val="1"/>
                <w:numId w:val="45"/>
              </w:numPr>
              <w:tabs>
                <w:tab w:val="left" w:pos="393"/>
              </w:tabs>
              <w:spacing w:after="20"/>
              <w:ind w:left="34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łączy według podanego schematu obwód elektryczny składający się ze źródła (baterii), odbiornika (żarówki), amperomierza i woltomierza,</w:t>
            </w:r>
          </w:p>
          <w:p w:rsidR="006C5765" w:rsidRPr="00A1238B" w:rsidRDefault="006C5765" w:rsidP="006C5765">
            <w:pPr>
              <w:pStyle w:val="TableParagraph"/>
              <w:numPr>
                <w:ilvl w:val="1"/>
                <w:numId w:val="45"/>
              </w:numPr>
              <w:tabs>
                <w:tab w:val="left" w:pos="393"/>
              </w:tabs>
              <w:spacing w:after="20"/>
              <w:ind w:left="34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bada zależność natężenia prądu od rodzaju odbiornika (żarówki) przy tym samym napięciu oraz zależność oporu elektrycznego przewodnika od jego długości, pola przekroju poprzecznego i rodzaju materiału, z jakiego jest wykonany,</w:t>
            </w:r>
          </w:p>
          <w:p w:rsidR="006C5765" w:rsidRPr="00A1238B" w:rsidRDefault="006C5765" w:rsidP="006C5765">
            <w:pPr>
              <w:pStyle w:val="TableParagraph"/>
              <w:numPr>
                <w:ilvl w:val="1"/>
                <w:numId w:val="45"/>
              </w:numPr>
              <w:tabs>
                <w:tab w:val="left" w:pos="393"/>
              </w:tabs>
              <w:spacing w:after="20"/>
              <w:ind w:left="34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wyznacza moc żarówki zasilanej z baterii za pomocą woltomierza i amperomierza,</w:t>
            </w:r>
          </w:p>
          <w:p w:rsidR="006C5765" w:rsidRPr="00A1238B" w:rsidRDefault="006C5765" w:rsidP="006C5765">
            <w:pPr>
              <w:pStyle w:val="TableParagraph"/>
              <w:tabs>
                <w:tab w:val="left" w:pos="393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korzystając z ich opisów i przestrzegając zasad bezpieczeństwa; odczytuje wskazania mierników; opisuje przebieg przeprowadzonego doświadczenia (wyróż</w:t>
            </w:r>
            <w:r w:rsidR="00D47E02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nia kluczowe kroki i sposób postępowania, wskazuje rolę użytych przyrządów, przedstawia wyniki doświadczenia lub przeprowadza obliczenia i zapisuje wynik zgodnie z zasadami zaokrąglania, z zacho</w:t>
            </w:r>
            <w:r w:rsidR="00D47E02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waniem liczby cyfr znaczących wynikającej z dokładności pomiarów, formułuje wnioski na podstawie tych wyników)</w:t>
            </w:r>
          </w:p>
          <w:p w:rsidR="006C5765" w:rsidRPr="00A1238B" w:rsidRDefault="006C5765" w:rsidP="006A1949">
            <w:pPr>
              <w:pStyle w:val="TableParagraph"/>
              <w:numPr>
                <w:ilvl w:val="0"/>
                <w:numId w:val="24"/>
              </w:numPr>
              <w:tabs>
                <w:tab w:val="left" w:pos="223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rozwiązuje proste zadania (lub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 xml:space="preserve">problemy) dotyczące treści rozdziału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 xml:space="preserve">Prąd elektryczny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(rozpoznaje proporcjonalność prostą na podstawie wykresu, przelicza wielokrotności i podwielokrotności oraz jednostki czasu, przeprowadza obliczenia i zapisuje wynik zgodnie z zasadami zaokrąglania, z zacho</w:t>
            </w:r>
            <w:r w:rsidR="00D47E02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waniem liczby cyfr znaczących wynikającej z danych)</w:t>
            </w:r>
          </w:p>
        </w:tc>
        <w:tc>
          <w:tcPr>
            <w:tcW w:w="0" w:type="auto"/>
            <w:vMerge w:val="restart"/>
            <w:tcBorders>
              <w:top w:val="single" w:sz="6" w:space="0" w:color="C4C4C4"/>
              <w:right w:val="single" w:sz="4" w:space="0" w:color="C9C9C9" w:themeColor="accent3" w:themeTint="99"/>
            </w:tcBorders>
            <w:shd w:val="clear" w:color="auto" w:fill="FDFAF1"/>
          </w:tcPr>
          <w:p w:rsidR="006C5765" w:rsidRPr="00A1238B" w:rsidRDefault="006C5765" w:rsidP="006A1949">
            <w:pPr>
              <w:pStyle w:val="TableParagraph"/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6C5765" w:rsidRPr="00A1238B" w:rsidRDefault="006C5765" w:rsidP="00D47E02">
            <w:pPr>
              <w:pStyle w:val="TableParagraph"/>
              <w:numPr>
                <w:ilvl w:val="0"/>
                <w:numId w:val="27"/>
              </w:numPr>
              <w:tabs>
                <w:tab w:val="left" w:pos="225"/>
              </w:tabs>
              <w:spacing w:after="20" w:line="20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porównuje oddziaływania elektro-statyczne i grawitacyjne</w:t>
            </w:r>
          </w:p>
          <w:p w:rsidR="006C5765" w:rsidRPr="00A1238B" w:rsidRDefault="006C5765" w:rsidP="00D47E02">
            <w:pPr>
              <w:pStyle w:val="TableParagraph"/>
              <w:numPr>
                <w:ilvl w:val="0"/>
                <w:numId w:val="27"/>
              </w:numPr>
              <w:tabs>
                <w:tab w:val="left" w:pos="225"/>
              </w:tabs>
              <w:spacing w:after="20" w:line="20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position w:val="5"/>
                <w:sz w:val="24"/>
                <w:szCs w:val="24"/>
                <w:lang w:val="pl-PL"/>
              </w:rPr>
              <w:t>R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porównuje ruch swobodnych elektronów w przewodniku z ruchem elektronów wtedy, gdy do końców przewodnika podłączymy źródło napięcia</w:t>
            </w:r>
          </w:p>
          <w:p w:rsidR="006C5765" w:rsidRPr="00A1238B" w:rsidRDefault="006C5765" w:rsidP="00D47E02">
            <w:pPr>
              <w:pStyle w:val="TableParagraph"/>
              <w:numPr>
                <w:ilvl w:val="0"/>
                <w:numId w:val="27"/>
              </w:numPr>
              <w:tabs>
                <w:tab w:val="left" w:pos="225"/>
              </w:tabs>
              <w:spacing w:after="20" w:line="20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position w:val="5"/>
                <w:sz w:val="24"/>
                <w:szCs w:val="24"/>
                <w:lang w:val="pl-PL"/>
              </w:rPr>
              <w:t>R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rozróżnia węzły i gałęzie; wskazuje je w obwodzie elektrycznym</w:t>
            </w:r>
          </w:p>
          <w:p w:rsidR="006C5765" w:rsidRPr="00A1238B" w:rsidRDefault="006C5765" w:rsidP="000B39E2">
            <w:pPr>
              <w:pStyle w:val="TableParagraph"/>
              <w:numPr>
                <w:ilvl w:val="0"/>
                <w:numId w:val="27"/>
              </w:numPr>
              <w:tabs>
                <w:tab w:val="left" w:pos="225"/>
              </w:tabs>
              <w:spacing w:after="20" w:line="216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doświadczalnie wyznacza opór przewodnika przez pomiary napięcia na jego końcach oraz natężenia płynącego przezeń prądu; zapisuje wyniki pomiarów wraz z ich jednostkami, z uwzględnieniem informacji o niepewności; przeprowadza obliczenia i zapisuje wynik zgodnie z zasadami zaokrąglania, z zachowaniem liczby cyfr znaczących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wynikającej z dokładności pomiarów</w:t>
            </w:r>
          </w:p>
          <w:p w:rsidR="006C5765" w:rsidRPr="00A1238B" w:rsidRDefault="006C5765" w:rsidP="000B39E2">
            <w:pPr>
              <w:pStyle w:val="TableParagraph"/>
              <w:numPr>
                <w:ilvl w:val="0"/>
                <w:numId w:val="27"/>
              </w:numPr>
              <w:tabs>
                <w:tab w:val="left" w:pos="225"/>
              </w:tabs>
              <w:spacing w:after="20" w:line="216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position w:val="5"/>
                <w:sz w:val="24"/>
                <w:szCs w:val="24"/>
                <w:lang w:val="pl-PL"/>
              </w:rPr>
              <w:t>R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stosuje w obliczeniach zależność oporu elektrycznego przewodnika od jego długości, pola przekroju poprzecznego i rodzaju materiału, z jakiego jest wykonany; przeprowadza obliczenia i zapisuje wynik zgodnie z zasadami zaokrąglania, z zachowaniem liczby cyfr znaczących wynikającej z dokładności danych</w:t>
            </w:r>
          </w:p>
          <w:p w:rsidR="006C5765" w:rsidRPr="00A1238B" w:rsidRDefault="006C5765" w:rsidP="000B39E2">
            <w:pPr>
              <w:pStyle w:val="TableParagraph"/>
              <w:numPr>
                <w:ilvl w:val="0"/>
                <w:numId w:val="27"/>
              </w:numPr>
              <w:tabs>
                <w:tab w:val="left" w:pos="225"/>
              </w:tabs>
              <w:spacing w:after="20" w:line="216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position w:val="5"/>
                <w:sz w:val="24"/>
                <w:szCs w:val="24"/>
                <w:lang w:val="pl-PL"/>
              </w:rPr>
              <w:t>R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posługuje się pojęciem oporu właściwe-go oraz tabelami wielkości fizycznych w celu odszukania jego wartości dla danej substancji; analizuje i porównuje wartości oporu właściwego różnych substancji</w:t>
            </w:r>
          </w:p>
          <w:p w:rsidR="006C5765" w:rsidRPr="00A1238B" w:rsidRDefault="006C5765" w:rsidP="000B39E2">
            <w:pPr>
              <w:pStyle w:val="TableParagraph"/>
              <w:numPr>
                <w:ilvl w:val="0"/>
                <w:numId w:val="27"/>
              </w:numPr>
              <w:tabs>
                <w:tab w:val="left" w:pos="225"/>
              </w:tabs>
              <w:spacing w:after="20" w:line="216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position w:val="5"/>
                <w:sz w:val="24"/>
                <w:szCs w:val="24"/>
                <w:lang w:val="pl-PL"/>
              </w:rPr>
              <w:t>R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zależność napięcia od czasu w przewodach doprowadzających prąd do mieszkań; posługuje się pojęciem napięcia skutecznego; wyjaśnia rolę zasilaczy</w:t>
            </w:r>
          </w:p>
          <w:p w:rsidR="006C5765" w:rsidRPr="00A1238B" w:rsidRDefault="006C5765" w:rsidP="000B39E2">
            <w:pPr>
              <w:pStyle w:val="TableParagraph"/>
              <w:numPr>
                <w:ilvl w:val="0"/>
                <w:numId w:val="27"/>
              </w:numPr>
              <w:tabs>
                <w:tab w:val="left" w:pos="225"/>
              </w:tabs>
              <w:spacing w:after="20" w:line="216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stwierdza, że elektrownie wytwarzają prąd przemienny, który do mieszkań jest dostarczany pod napięciem 230 V</w:t>
            </w:r>
          </w:p>
          <w:p w:rsidR="006C5765" w:rsidRPr="00A1238B" w:rsidRDefault="006C5765" w:rsidP="000B39E2">
            <w:pPr>
              <w:pStyle w:val="TableParagraph"/>
              <w:numPr>
                <w:ilvl w:val="0"/>
                <w:numId w:val="27"/>
              </w:numPr>
              <w:tabs>
                <w:tab w:val="left" w:pos="225"/>
              </w:tabs>
              <w:spacing w:after="20" w:line="216" w:lineRule="exact"/>
              <w:ind w:left="170" w:hanging="170"/>
              <w:jc w:val="both"/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rozwiązuje zadania (lub problemy) bardziej złożone, dotyczące treści rozdziału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Prąd elektryczny</w:t>
            </w:r>
          </w:p>
          <w:p w:rsidR="006C5765" w:rsidRPr="00A1238B" w:rsidRDefault="006C5765" w:rsidP="000B39E2">
            <w:pPr>
              <w:pStyle w:val="TableParagraph"/>
              <w:numPr>
                <w:ilvl w:val="0"/>
                <w:numId w:val="27"/>
              </w:numPr>
              <w:tabs>
                <w:tab w:val="left" w:pos="225"/>
              </w:tabs>
              <w:spacing w:after="20" w:line="216" w:lineRule="exact"/>
              <w:ind w:left="170" w:hanging="170"/>
              <w:jc w:val="both"/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posługuje się informacjami pochodzącymi z analizy przeczytanych tekstów (w tym popularnonaukowych) dotyczących treści rozdziału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Prąd elektryczny</w:t>
            </w:r>
          </w:p>
          <w:p w:rsidR="006C5765" w:rsidRPr="00A1238B" w:rsidRDefault="006C5765" w:rsidP="006C5765">
            <w:pPr>
              <w:pStyle w:val="TableParagraph"/>
              <w:numPr>
                <w:ilvl w:val="0"/>
                <w:numId w:val="27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realizuje projekt: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 xml:space="preserve">Żarówka czy świetlówka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(opisany w podręczniku)</w:t>
            </w:r>
          </w:p>
        </w:tc>
        <w:tc>
          <w:tcPr>
            <w:tcW w:w="0" w:type="auto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FDFAF1"/>
          </w:tcPr>
          <w:p w:rsidR="006C5765" w:rsidRPr="00A1238B" w:rsidRDefault="006C5765" w:rsidP="006A1949">
            <w:pPr>
              <w:pStyle w:val="TableParagraph"/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6C5765" w:rsidRPr="00A1238B" w:rsidRDefault="006C5765" w:rsidP="008909F2">
            <w:pPr>
              <w:pStyle w:val="TableParagraph"/>
              <w:numPr>
                <w:ilvl w:val="0"/>
                <w:numId w:val="26"/>
              </w:numPr>
              <w:tabs>
                <w:tab w:val="left" w:pos="225"/>
              </w:tabs>
              <w:spacing w:after="20" w:line="288" w:lineRule="auto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-6"/>
                <w:position w:val="5"/>
                <w:sz w:val="24"/>
                <w:szCs w:val="24"/>
                <w:lang w:val="pl-PL"/>
              </w:rPr>
              <w:t>R</w:t>
            </w:r>
            <w:r w:rsidRPr="00A1238B">
              <w:rPr>
                <w:rFonts w:asciiTheme="minorHAnsi" w:hAnsiTheme="minorHAnsi" w:cstheme="minorHAnsi"/>
                <w:spacing w:val="-6"/>
                <w:sz w:val="24"/>
                <w:szCs w:val="24"/>
                <w:lang w:val="pl-PL"/>
              </w:rPr>
              <w:t>projektuje i przeprowadza doświad</w:t>
            </w:r>
            <w:r w:rsidR="008909F2" w:rsidRPr="00A1238B">
              <w:rPr>
                <w:rFonts w:asciiTheme="minorHAnsi" w:hAnsiTheme="minorHAnsi" w:cstheme="minorHAnsi"/>
                <w:spacing w:val="-6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pacing w:val="-6"/>
                <w:sz w:val="24"/>
                <w:szCs w:val="24"/>
                <w:lang w:val="pl-PL"/>
              </w:rPr>
              <w:t>czenie (inne niż opisane w podrę</w:t>
            </w:r>
            <w:r w:rsidR="008909F2" w:rsidRPr="00A1238B">
              <w:rPr>
                <w:rFonts w:asciiTheme="minorHAnsi" w:hAnsiTheme="minorHAnsi" w:cstheme="minorHAnsi"/>
                <w:spacing w:val="-6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pacing w:val="-6"/>
                <w:sz w:val="24"/>
                <w:szCs w:val="24"/>
                <w:lang w:val="pl-PL"/>
              </w:rPr>
              <w:t>czniku)</w:t>
            </w:r>
            <w:r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 xml:space="preserve"> wykazujące zale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żność </w:t>
            </w:r>
            <m:oMath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pl-PL"/>
                </w:rPr>
                <w:br/>
              </m:r>
              <m:r>
                <w:rPr>
                  <w:rFonts w:ascii="Cambria Math" w:hAnsi="Cambria Math" w:cstheme="minorHAnsi"/>
                  <w:sz w:val="24"/>
                  <w:szCs w:val="24"/>
                </w:rPr>
                <m:t>R</m:t>
              </m:r>
              <m:r>
                <w:rPr>
                  <w:rFonts w:ascii="Cambria Math" w:hAnsi="Cambria Math" w:cstheme="minorHAnsi"/>
                  <w:sz w:val="24"/>
                  <w:szCs w:val="24"/>
                  <w:lang w:val="pl-PL"/>
                </w:rPr>
                <m:t>=</m:t>
              </m:r>
              <m:r>
                <w:rPr>
                  <w:rFonts w:ascii="Cambria Math" w:hAnsi="Cambria Math" w:cstheme="minorHAnsi"/>
                  <w:sz w:val="24"/>
                  <w:szCs w:val="24"/>
                </w:rPr>
                <m:t>ρ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l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S</m:t>
                  </m:r>
                </m:den>
              </m:f>
            </m:oMath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; krytycznie ocenia jego wynik; wskazuje czynniki istotne i nieistotne dla jego wyniku; formułuje wnioski</w:t>
            </w:r>
          </w:p>
          <w:p w:rsidR="006C5765" w:rsidRPr="00A1238B" w:rsidRDefault="006C5765" w:rsidP="006A1949">
            <w:pPr>
              <w:pStyle w:val="TableParagraph"/>
              <w:numPr>
                <w:ilvl w:val="0"/>
                <w:numId w:val="26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sporządza wykres zależności natężenia prądu od przyłożonego napięcia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I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U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)</w:t>
            </w:r>
          </w:p>
          <w:p w:rsidR="006C5765" w:rsidRPr="00A1238B" w:rsidRDefault="006C5765" w:rsidP="006A1949">
            <w:pPr>
              <w:pStyle w:val="TableParagraph"/>
              <w:numPr>
                <w:ilvl w:val="0"/>
                <w:numId w:val="26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position w:val="5"/>
                <w:sz w:val="24"/>
                <w:szCs w:val="24"/>
                <w:lang w:val="pl-PL"/>
              </w:rPr>
              <w:t>R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ilustruje na wykresie zależność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napięcia od czasu w przewodach doprowadzających prąd do mieszkań</w:t>
            </w:r>
          </w:p>
          <w:p w:rsidR="006C5765" w:rsidRPr="00A1238B" w:rsidRDefault="006C5765" w:rsidP="006A1949">
            <w:pPr>
              <w:pStyle w:val="TableParagraph"/>
              <w:numPr>
                <w:ilvl w:val="0"/>
                <w:numId w:val="26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rozwiązuje zadania złożone, nietypowe (lub problemy) doty-czące treści rozdziału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 xml:space="preserve">Prąd elektryczny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(w tym związane z obliczaniem kosztów zużycia energii elektrycznej)</w:t>
            </w:r>
          </w:p>
          <w:p w:rsidR="006C5765" w:rsidRPr="00A1238B" w:rsidRDefault="006C5765" w:rsidP="006A1949">
            <w:pPr>
              <w:pStyle w:val="TableParagraph"/>
              <w:numPr>
                <w:ilvl w:val="0"/>
                <w:numId w:val="26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realizuje własny projekt związany z treścią rozdziału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 xml:space="preserve">Prąd elektryczny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(inny niż opisany w podręczniku)</w:t>
            </w:r>
          </w:p>
        </w:tc>
      </w:tr>
      <w:tr w:rsidR="006C5765" w:rsidRPr="00A1238B" w:rsidTr="00E7303A">
        <w:trPr>
          <w:jc w:val="center"/>
        </w:trPr>
        <w:tc>
          <w:tcPr>
            <w:tcW w:w="0" w:type="auto"/>
            <w:vMerge/>
            <w:tcBorders>
              <w:bottom w:val="single" w:sz="6" w:space="0" w:color="C4C4C4"/>
            </w:tcBorders>
            <w:shd w:val="clear" w:color="auto" w:fill="FDFAF1"/>
          </w:tcPr>
          <w:p w:rsidR="006C5765" w:rsidRPr="00A1238B" w:rsidRDefault="006C5765" w:rsidP="006A1949">
            <w:pPr>
              <w:pStyle w:val="TableParagraph"/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C4C4C4"/>
            </w:tcBorders>
            <w:shd w:val="clear" w:color="auto" w:fill="FDFAF1"/>
          </w:tcPr>
          <w:p w:rsidR="006C5765" w:rsidRPr="00A1238B" w:rsidRDefault="006C5765" w:rsidP="006A1949">
            <w:pPr>
              <w:pStyle w:val="TableParagraph"/>
              <w:numPr>
                <w:ilvl w:val="0"/>
                <w:numId w:val="24"/>
              </w:numPr>
              <w:tabs>
                <w:tab w:val="left" w:pos="223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C4C4C4"/>
            </w:tcBorders>
            <w:shd w:val="clear" w:color="auto" w:fill="FDFAF1"/>
          </w:tcPr>
          <w:p w:rsidR="006C5765" w:rsidRPr="00A1238B" w:rsidRDefault="006C5765" w:rsidP="006A1949">
            <w:pPr>
              <w:pStyle w:val="TableParagraph"/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tcBorders>
              <w:top w:val="nil"/>
              <w:bottom w:val="single" w:sz="6" w:space="0" w:color="C4C4C4"/>
            </w:tcBorders>
            <w:shd w:val="clear" w:color="auto" w:fill="FDFAF1"/>
          </w:tcPr>
          <w:p w:rsidR="006C5765" w:rsidRPr="00A1238B" w:rsidRDefault="006C5765" w:rsidP="006A1949">
            <w:pPr>
              <w:pStyle w:val="TableParagraph"/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A125EE" w:rsidRPr="00A1238B" w:rsidTr="00DB7AA3">
        <w:trPr>
          <w:jc w:val="center"/>
        </w:trPr>
        <w:tc>
          <w:tcPr>
            <w:tcW w:w="0" w:type="auto"/>
            <w:gridSpan w:val="4"/>
            <w:tcBorders>
              <w:top w:val="single" w:sz="6" w:space="0" w:color="C4C4C4"/>
              <w:bottom w:val="single" w:sz="6" w:space="0" w:color="C4C4C4"/>
            </w:tcBorders>
            <w:shd w:val="clear" w:color="auto" w:fill="FDFAF1"/>
          </w:tcPr>
          <w:p w:rsidR="00A125EE" w:rsidRPr="00A1238B" w:rsidRDefault="00A125EE" w:rsidP="0080186D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III. MAGNETYZM</w:t>
            </w:r>
          </w:p>
        </w:tc>
      </w:tr>
      <w:tr w:rsidR="00921BA1" w:rsidRPr="00A1238B" w:rsidTr="00DB7AA3">
        <w:trPr>
          <w:jc w:val="center"/>
        </w:trPr>
        <w:tc>
          <w:tcPr>
            <w:tcW w:w="0" w:type="auto"/>
            <w:tcBorders>
              <w:top w:val="single" w:sz="6" w:space="0" w:color="C4C4C4"/>
            </w:tcBorders>
            <w:shd w:val="clear" w:color="auto" w:fill="FDFAF1"/>
          </w:tcPr>
          <w:p w:rsidR="00A125EE" w:rsidRPr="00A1238B" w:rsidRDefault="00A125EE" w:rsidP="006A1949">
            <w:pPr>
              <w:pStyle w:val="TableParagraph"/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23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nazywa bieguny magnesów stałych, opisuje oddziaływanie między nimi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23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doświadczalnie demonstruje zacho</w:t>
            </w:r>
            <w:r w:rsidR="00750CCB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wanie się igły magnetycznej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obecności magnesu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23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zachowanie się igły magne</w:t>
            </w:r>
            <w:r w:rsidR="00750CCB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tycznej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otoczeniu prostoliniowego przewodnika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prądem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23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posługuje się pojęciem zwojnicy; stwierdza, że zwojnica, przez którą płynie prąd elektryczny, zachowuje się jak magnes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23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wskazuje oddziaływanie magnetyczne jako podstawę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działania silników elektrycznych; podaje przykłady wykorzystania silników elektrycznych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23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wyodrębnia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tekstów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ilustracji informacje kluczowe dla opisywa</w:t>
            </w:r>
            <w:r w:rsidR="00750CCB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nego zjawiska lub problemu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19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współpracuje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zespole podczas przeprowadzania obserwacji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doświadczeń, przestrzegając zasad bezpieczeństwa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19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rozwiązuje proste (bardzo łatwe) zadania dotyczące treści rozdziału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Magnetyzm</w:t>
            </w:r>
          </w:p>
        </w:tc>
        <w:tc>
          <w:tcPr>
            <w:tcW w:w="0" w:type="auto"/>
            <w:tcBorders>
              <w:top w:val="single" w:sz="6" w:space="0" w:color="C4C4C4"/>
            </w:tcBorders>
            <w:shd w:val="clear" w:color="auto" w:fill="FDFAF1"/>
          </w:tcPr>
          <w:p w:rsidR="00A125EE" w:rsidRPr="00A1238B" w:rsidRDefault="00A125EE" w:rsidP="006A1949">
            <w:pPr>
              <w:pStyle w:val="TableParagraph"/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22"/>
              </w:numPr>
              <w:tabs>
                <w:tab w:val="left" w:pos="225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zachowanie się igły magnetycznej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obecności magnesu oraz zasadę działania kompasu (podaje czynniki zakłócające jego prawidłowe działanie); posługuje się pojęciem biegunów magnetycznych Ziemi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22"/>
              </w:numPr>
              <w:tabs>
                <w:tab w:val="left" w:pos="225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na przykładzie żelaza oddziaływanie magnesów na materiały magnetyczne; stwierdza, że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pobliżu magnesu każdy kawałek żelaza staje się magnesem (namagnesowuje się),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a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przedmioty wyko</w:t>
            </w:r>
            <w:r w:rsidR="00750CCB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nane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ferromagnetyku wzmacniają oddziaływanie magnetyczne magnesu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22"/>
              </w:numPr>
              <w:tabs>
                <w:tab w:val="left" w:pos="225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pacing w:val="-6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-6"/>
                <w:sz w:val="24"/>
                <w:szCs w:val="24"/>
                <w:lang w:val="pl-PL"/>
              </w:rPr>
              <w:t>podaje przykłady wykorzystania oddziaływania magnesów na materiały magnetyczne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22"/>
              </w:numPr>
              <w:tabs>
                <w:tab w:val="left" w:pos="225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opisuje właściwości ferromagnetyków;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podaje przykłady ferromagnetyków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22"/>
              </w:numPr>
              <w:tabs>
                <w:tab w:val="left" w:pos="225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doświadczenie Oersteda; podaje wnioski wynikające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tego doświadczenia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22"/>
              </w:numPr>
              <w:tabs>
                <w:tab w:val="left" w:pos="225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doświadczalnie demonstruje zjawisko oddziaływania przewodnika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prądem na igłę magnetyczną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18"/>
              </w:numPr>
              <w:tabs>
                <w:tab w:val="left" w:pos="223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wzajemne oddziaływanie przewodników, przez które płynie prąd elektryczny,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magnesu trwałego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18"/>
              </w:numPr>
              <w:tabs>
                <w:tab w:val="left" w:pos="223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jakościowo wzajemne oddziały</w:t>
            </w:r>
            <w:r w:rsidR="00750CCB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wanie dwóch przewodników, przez które płynie prąd elektryczny (wyjaśnia, kiedy przewodniki się przyciągają,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a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kiedy odpychają)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18"/>
              </w:numPr>
              <w:tabs>
                <w:tab w:val="left" w:pos="223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budowę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działanie elektromagnesu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18"/>
              </w:numPr>
              <w:tabs>
                <w:tab w:val="left" w:pos="223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wzajemne oddziaływanie elektro</w:t>
            </w:r>
            <w:r w:rsidR="00750CCB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magnesów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magnesów; podaje przykłady zastosowania elektromagnesów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18"/>
              </w:numPr>
              <w:tabs>
                <w:tab w:val="left" w:pos="223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posługuje się pojęciem siły magnetycznej (elektrodynamicznej); opisuje jakościowo, od czego ona zależy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18"/>
              </w:numPr>
              <w:tabs>
                <w:tab w:val="left" w:pos="223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</w:rPr>
              <w:t>przeprowadza doświadczenia:</w:t>
            </w:r>
          </w:p>
          <w:p w:rsidR="00A125EE" w:rsidRPr="00A1238B" w:rsidRDefault="00A125EE" w:rsidP="00750CCB">
            <w:pPr>
              <w:pStyle w:val="TableParagraph"/>
              <w:numPr>
                <w:ilvl w:val="1"/>
                <w:numId w:val="18"/>
              </w:numPr>
              <w:tabs>
                <w:tab w:val="left" w:pos="393"/>
              </w:tabs>
              <w:spacing w:after="20"/>
              <w:ind w:left="34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bada wzajemne oddziaływanie mag</w:t>
            </w:r>
            <w:r w:rsidR="00750CCB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nesów oraz oddziaływanie magnesów na żelazo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inne materiały magnetyczne,</w:t>
            </w:r>
          </w:p>
          <w:p w:rsidR="00A125EE" w:rsidRPr="00A1238B" w:rsidRDefault="00A125EE" w:rsidP="00750CCB">
            <w:pPr>
              <w:pStyle w:val="TableParagraph"/>
              <w:numPr>
                <w:ilvl w:val="1"/>
                <w:numId w:val="18"/>
              </w:numPr>
              <w:tabs>
                <w:tab w:val="left" w:pos="393"/>
              </w:tabs>
              <w:spacing w:after="20"/>
              <w:ind w:left="34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bada zachowanie igły magnetycznej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otoczeniu prostoliniowego przewod</w:t>
            </w:r>
            <w:r w:rsidR="00750CCB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nika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prądem,</w:t>
            </w:r>
          </w:p>
          <w:p w:rsidR="00A125EE" w:rsidRPr="00A1238B" w:rsidRDefault="00A125EE" w:rsidP="00750CCB">
            <w:pPr>
              <w:pStyle w:val="TableParagraph"/>
              <w:numPr>
                <w:ilvl w:val="1"/>
                <w:numId w:val="18"/>
              </w:numPr>
              <w:tabs>
                <w:tab w:val="left" w:pos="393"/>
              </w:tabs>
              <w:spacing w:after="20"/>
              <w:ind w:left="34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bada oddziaływania magnesów trwałych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przewodników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prądem oraz wzajemne oddziaływanie przewodników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prądem,</w:t>
            </w:r>
          </w:p>
          <w:p w:rsidR="00750CCB" w:rsidRPr="00A1238B" w:rsidRDefault="00A125EE" w:rsidP="00750CCB">
            <w:pPr>
              <w:pStyle w:val="TableParagraph"/>
              <w:numPr>
                <w:ilvl w:val="1"/>
                <w:numId w:val="18"/>
              </w:numPr>
              <w:tabs>
                <w:tab w:val="left" w:pos="393"/>
              </w:tabs>
              <w:spacing w:after="20"/>
              <w:ind w:left="34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bada zależność magnetycznych właści</w:t>
            </w:r>
            <w:r w:rsidR="00750CCB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wości zwojnicy od obecności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niej rdzenia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ferromagnetyku oraz liczby zwojów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natężenia prądu płynącego przez zwoje, </w:t>
            </w:r>
          </w:p>
          <w:p w:rsidR="00A125EE" w:rsidRPr="00A1238B" w:rsidRDefault="00A125EE" w:rsidP="00750CCB">
            <w:pPr>
              <w:pStyle w:val="TableParagraph"/>
              <w:tabs>
                <w:tab w:val="left" w:pos="393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korzystając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ich opisów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przestrzegając zasad bezpieczeństwa; wskazuje rolę użytych przyrządów oraz czynniki istotne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nieistotne dla wyników doświadczeń;</w:t>
            </w:r>
            <w:r w:rsidR="00750CCB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formułuje wnioski na podstawie tych wyników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18"/>
              </w:numPr>
              <w:tabs>
                <w:tab w:val="left" w:pos="223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rozwiązuje proste zadania (lub problemy) dotyczące treści rozdziału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Magnetyzm</w:t>
            </w:r>
          </w:p>
        </w:tc>
        <w:tc>
          <w:tcPr>
            <w:tcW w:w="0" w:type="auto"/>
            <w:tcBorders>
              <w:top w:val="single" w:sz="6" w:space="0" w:color="C4C4C4"/>
            </w:tcBorders>
            <w:shd w:val="clear" w:color="auto" w:fill="FDFAF1"/>
          </w:tcPr>
          <w:p w:rsidR="00A125EE" w:rsidRPr="00A1238B" w:rsidRDefault="00A125EE" w:rsidP="006A1949">
            <w:pPr>
              <w:pStyle w:val="TableParagraph"/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A125EE" w:rsidRPr="00A1238B" w:rsidRDefault="00A125EE" w:rsidP="00750CCB">
            <w:pPr>
              <w:pStyle w:val="TableParagraph"/>
              <w:numPr>
                <w:ilvl w:val="0"/>
                <w:numId w:val="21"/>
              </w:numPr>
              <w:tabs>
                <w:tab w:val="left" w:pos="225"/>
              </w:tabs>
              <w:spacing w:after="20" w:line="226" w:lineRule="exact"/>
              <w:ind w:left="170" w:hanging="170"/>
              <w:jc w:val="both"/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>porównuje oddziaływania elektrostaty</w:t>
            </w:r>
            <w:r w:rsidR="00750CCB"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>czne</w:t>
            </w:r>
            <w:r w:rsidR="005019FC"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>magnetyczne</w:t>
            </w:r>
          </w:p>
          <w:p w:rsidR="00A125EE" w:rsidRPr="00A1238B" w:rsidRDefault="00A125EE" w:rsidP="00750CCB">
            <w:pPr>
              <w:pStyle w:val="TableParagraph"/>
              <w:numPr>
                <w:ilvl w:val="0"/>
                <w:numId w:val="21"/>
              </w:numPr>
              <w:tabs>
                <w:tab w:val="left" w:pos="225"/>
              </w:tabs>
              <w:spacing w:after="20" w:line="226" w:lineRule="exact"/>
              <w:ind w:left="170" w:hanging="170"/>
              <w:jc w:val="both"/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>wyjaśnia, na czym polega namagneso</w:t>
            </w:r>
            <w:r w:rsidR="00750CCB"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>wanie ferromagnetyku; posługuje się pojęciem domen magnetycznych</w:t>
            </w:r>
          </w:p>
          <w:p w:rsidR="00A125EE" w:rsidRPr="00A1238B" w:rsidRDefault="00A125EE" w:rsidP="00750CCB">
            <w:pPr>
              <w:pStyle w:val="TableParagraph"/>
              <w:numPr>
                <w:ilvl w:val="0"/>
                <w:numId w:val="21"/>
              </w:numPr>
              <w:tabs>
                <w:tab w:val="left" w:pos="225"/>
              </w:tabs>
              <w:spacing w:after="20" w:line="226" w:lineRule="exact"/>
              <w:ind w:left="170" w:hanging="170"/>
              <w:jc w:val="both"/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>stwierdza, że linie, wzdłuż których igła kompasu lub opiłki układają się wokół prostoliniowego przewodnika</w:t>
            </w:r>
            <w:r w:rsidR="005019FC"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>prą</w:t>
            </w:r>
            <w:r w:rsidR="00750CCB"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>dem, mają kształt współśrodkowych okręgów</w:t>
            </w:r>
          </w:p>
          <w:p w:rsidR="00A125EE" w:rsidRPr="00A1238B" w:rsidRDefault="00A125EE" w:rsidP="00750CCB">
            <w:pPr>
              <w:pStyle w:val="TableParagraph"/>
              <w:numPr>
                <w:ilvl w:val="0"/>
                <w:numId w:val="21"/>
              </w:numPr>
              <w:tabs>
                <w:tab w:val="left" w:pos="225"/>
              </w:tabs>
              <w:spacing w:after="20" w:line="226" w:lineRule="exact"/>
              <w:ind w:left="170" w:hanging="170"/>
              <w:jc w:val="both"/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>opisuje sposoby wyznaczania biegunowości magnetycznej przewod</w:t>
            </w:r>
            <w:r w:rsidR="00750CCB"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>nika kołowego</w:t>
            </w:r>
            <w:r w:rsidR="005019FC"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>zwojnicy (reguła śruby prawoskrętnej, reguła prawej dłoni, na podstawie ułożenia strzałek oznaczają</w:t>
            </w:r>
            <w:r w:rsidR="00750CCB"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>cych kierunek prądu – metoda liter S</w:t>
            </w:r>
            <w:r w:rsidR="005019FC"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>N); stosuje wybrany sposób wyznaczania biegunowości przewod</w:t>
            </w:r>
            <w:r w:rsidR="00750CCB"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>nika kołowego lub zwojnicy</w:t>
            </w:r>
          </w:p>
          <w:p w:rsidR="00A125EE" w:rsidRPr="00A1238B" w:rsidRDefault="00A125EE" w:rsidP="00750CCB">
            <w:pPr>
              <w:pStyle w:val="TableParagraph"/>
              <w:numPr>
                <w:ilvl w:val="0"/>
                <w:numId w:val="17"/>
              </w:numPr>
              <w:tabs>
                <w:tab w:val="left" w:pos="225"/>
              </w:tabs>
              <w:spacing w:after="20" w:line="226" w:lineRule="exact"/>
              <w:ind w:left="170" w:hanging="170"/>
              <w:jc w:val="both"/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>opisuje działanie dzwonka elektro</w:t>
            </w:r>
            <w:r w:rsidR="00750CCB"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>magnetycznego lub zamka elektry</w:t>
            </w:r>
            <w:r w:rsidR="00750CCB"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 xml:space="preserve">cznego, korzystając ze schematu </w:t>
            </w:r>
            <w:r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lastRenderedPageBreak/>
              <w:t>przedstawiającego jego budowę</w:t>
            </w:r>
          </w:p>
          <w:p w:rsidR="00A125EE" w:rsidRPr="00A1238B" w:rsidRDefault="0080186D" w:rsidP="00750CCB">
            <w:pPr>
              <w:pStyle w:val="TableParagraph"/>
              <w:numPr>
                <w:ilvl w:val="0"/>
                <w:numId w:val="17"/>
              </w:numPr>
              <w:tabs>
                <w:tab w:val="left" w:pos="225"/>
              </w:tabs>
              <w:spacing w:after="20" w:line="226" w:lineRule="exact"/>
              <w:ind w:left="170" w:hanging="170"/>
              <w:jc w:val="both"/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6"/>
                <w:position w:val="5"/>
                <w:sz w:val="24"/>
                <w:szCs w:val="24"/>
                <w:lang w:val="pl-PL"/>
              </w:rPr>
              <w:t>R</w:t>
            </w:r>
            <w:r w:rsidR="00A125EE"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>wyjaśnia, co to są paramagnetyki</w:t>
            </w:r>
            <w:r w:rsidR="005019FC"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 xml:space="preserve"> i </w:t>
            </w:r>
            <w:r w:rsidR="00A125EE"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>diamagnetyki; podaje ich przykłady; przeprowadza doświadczenie wy</w:t>
            </w:r>
            <w:r w:rsidR="00750CCB"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>-</w:t>
            </w:r>
            <w:r w:rsidR="00A125EE"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>kazujące oddziaływanie magnesu na diamagnetyk, korzystając</w:t>
            </w:r>
            <w:r w:rsidR="005019FC"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 xml:space="preserve"> z </w:t>
            </w:r>
            <w:r w:rsidR="00A125EE"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>jego opisu; formułuje wniosek</w:t>
            </w:r>
          </w:p>
          <w:p w:rsidR="00A125EE" w:rsidRPr="00A1238B" w:rsidRDefault="00A125EE" w:rsidP="00750CCB">
            <w:pPr>
              <w:pStyle w:val="TableParagraph"/>
              <w:numPr>
                <w:ilvl w:val="0"/>
                <w:numId w:val="17"/>
              </w:numPr>
              <w:tabs>
                <w:tab w:val="left" w:pos="225"/>
              </w:tabs>
              <w:spacing w:after="20" w:line="226" w:lineRule="exact"/>
              <w:ind w:left="170" w:hanging="170"/>
              <w:jc w:val="both"/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>ustala kierunek</w:t>
            </w:r>
            <w:r w:rsidR="005019FC"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>zwrot działania siły magnetycznej na podstawie reguły lewej dłoni</w:t>
            </w:r>
          </w:p>
          <w:p w:rsidR="00A125EE" w:rsidRPr="00A1238B" w:rsidRDefault="0080186D" w:rsidP="00750CCB">
            <w:pPr>
              <w:pStyle w:val="TableParagraph"/>
              <w:numPr>
                <w:ilvl w:val="0"/>
                <w:numId w:val="17"/>
              </w:numPr>
              <w:tabs>
                <w:tab w:val="left" w:pos="225"/>
              </w:tabs>
              <w:spacing w:after="20" w:line="226" w:lineRule="exact"/>
              <w:ind w:left="170" w:hanging="170"/>
              <w:jc w:val="both"/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6"/>
                <w:position w:val="5"/>
                <w:sz w:val="24"/>
                <w:szCs w:val="24"/>
                <w:lang w:val="pl-PL"/>
              </w:rPr>
              <w:t>R</w:t>
            </w:r>
            <w:r w:rsidR="00A125EE" w:rsidRPr="00A1238B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>opisuje budowę silnika elektrycznego prądu stałego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17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</w:rPr>
              <w:t>przeprowadza doświadczenia:</w:t>
            </w:r>
          </w:p>
          <w:p w:rsidR="00A125EE" w:rsidRPr="00A1238B" w:rsidRDefault="00A125EE" w:rsidP="00750CCB">
            <w:pPr>
              <w:pStyle w:val="TableParagraph"/>
              <w:numPr>
                <w:ilvl w:val="1"/>
                <w:numId w:val="17"/>
              </w:numPr>
              <w:tabs>
                <w:tab w:val="left" w:pos="395"/>
              </w:tabs>
              <w:spacing w:after="20"/>
              <w:ind w:left="34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demonstruje działanie siły magne</w:t>
            </w:r>
            <w:r w:rsidR="00750CCB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tycznej, bada, od czego zależą jej wartość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zwrot,</w:t>
            </w:r>
          </w:p>
          <w:p w:rsidR="00750CCB" w:rsidRPr="00A1238B" w:rsidRDefault="00A125EE" w:rsidP="00A056AE">
            <w:pPr>
              <w:pStyle w:val="TableParagraph"/>
              <w:numPr>
                <w:ilvl w:val="1"/>
                <w:numId w:val="17"/>
              </w:numPr>
              <w:tabs>
                <w:tab w:val="left" w:pos="395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demonstruje zasadę działania silnika elektrycznego prądu stałego,</w:t>
            </w:r>
          </w:p>
          <w:p w:rsidR="00A125EE" w:rsidRPr="00A1238B" w:rsidRDefault="00A125EE" w:rsidP="00750CCB">
            <w:pPr>
              <w:pStyle w:val="TableParagraph"/>
              <w:tabs>
                <w:tab w:val="left" w:pos="395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korzystając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ich opisu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przestrzegając zasad bezpieczeństwa; formułuje wnioski na podstawie wyników przeprowadzo</w:t>
            </w:r>
            <w:r w:rsidR="00750CCB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nych doświadczeń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17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rozwiązuje zadania (lub problemy) bardziej złożone dotyczące treści rozdziału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Magnetyzm</w:t>
            </w:r>
          </w:p>
          <w:p w:rsidR="00A125EE" w:rsidRPr="00A1238B" w:rsidRDefault="00A125EE" w:rsidP="00750CCB">
            <w:pPr>
              <w:pStyle w:val="TableParagraph"/>
              <w:numPr>
                <w:ilvl w:val="0"/>
                <w:numId w:val="17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posługuje się informacjami pochodzącymi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analizy przeczytanych tekstów (w tym popularnonaukowych) dotyczących treści rozdziału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 xml:space="preserve">Magnetyzm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(w tym tekstu: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Właściwości magnesów</w:t>
            </w:r>
            <w:r w:rsidR="005019FC"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ich zastosowa</w:t>
            </w:r>
            <w:r w:rsidR="00750CCB"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 xml:space="preserve">nia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zamieszczonego</w:t>
            </w:r>
            <w:r w:rsidR="00750CCB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w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podręczniku)</w:t>
            </w:r>
          </w:p>
        </w:tc>
        <w:tc>
          <w:tcPr>
            <w:tcW w:w="0" w:type="auto"/>
            <w:tcBorders>
              <w:top w:val="single" w:sz="6" w:space="0" w:color="C4C4C4"/>
            </w:tcBorders>
            <w:shd w:val="clear" w:color="auto" w:fill="FDFAF1"/>
          </w:tcPr>
          <w:p w:rsidR="00A125EE" w:rsidRPr="00A1238B" w:rsidRDefault="00A125EE" w:rsidP="006A1949">
            <w:pPr>
              <w:pStyle w:val="TableParagraph"/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20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projektuje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buduje elektromagnes (inny niż opisany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podręczniku); demonstruje jego działanie, przestrzegając zasad bezpie</w:t>
            </w:r>
            <w:r w:rsidR="00750CCB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czeństwa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20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rozwiązuje zadania złożone, nietypowe (lub problemy) dotyczące treści rozdziału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 xml:space="preserve">Magnetyzm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(w tym związane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analizą schematów urządzeń zawierających elektromagnesy)</w:t>
            </w:r>
          </w:p>
          <w:p w:rsidR="00A125EE" w:rsidRPr="00A1238B" w:rsidRDefault="00A125EE" w:rsidP="006A1949">
            <w:pPr>
              <w:pStyle w:val="TableParagraph"/>
              <w:numPr>
                <w:ilvl w:val="0"/>
                <w:numId w:val="20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realizuje własny projekt związany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treścią rozdziału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Magnetyzm</w:t>
            </w:r>
          </w:p>
        </w:tc>
      </w:tr>
      <w:tr w:rsidR="00A125EE" w:rsidRPr="00A1238B" w:rsidTr="00DB7AA3">
        <w:trPr>
          <w:jc w:val="center"/>
        </w:trPr>
        <w:tc>
          <w:tcPr>
            <w:tcW w:w="0" w:type="auto"/>
            <w:gridSpan w:val="4"/>
            <w:tcBorders>
              <w:top w:val="single" w:sz="6" w:space="0" w:color="C4C4C4"/>
              <w:bottom w:val="single" w:sz="6" w:space="0" w:color="C4C4C4"/>
            </w:tcBorders>
            <w:shd w:val="clear" w:color="auto" w:fill="FDFAF1"/>
          </w:tcPr>
          <w:p w:rsidR="00A125EE" w:rsidRPr="00A1238B" w:rsidRDefault="00A125EE" w:rsidP="0080186D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IV. DRGANIA</w:t>
            </w:r>
            <w:r w:rsidR="005019FC" w:rsidRPr="00A1238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b/>
                <w:sz w:val="24"/>
                <w:szCs w:val="24"/>
              </w:rPr>
              <w:t>FALE</w:t>
            </w:r>
          </w:p>
        </w:tc>
      </w:tr>
      <w:tr w:rsidR="00921BA1" w:rsidRPr="00A1238B" w:rsidTr="00921BA1">
        <w:trPr>
          <w:jc w:val="center"/>
        </w:trPr>
        <w:tc>
          <w:tcPr>
            <w:tcW w:w="3300" w:type="dxa"/>
            <w:tcBorders>
              <w:top w:val="single" w:sz="6" w:space="0" w:color="C4C4C4"/>
            </w:tcBorders>
            <w:shd w:val="clear" w:color="auto" w:fill="FDFAF1"/>
          </w:tcPr>
          <w:p w:rsidR="006F7846" w:rsidRPr="00A1238B" w:rsidRDefault="006F7846" w:rsidP="006A1949">
            <w:pPr>
              <w:pStyle w:val="TableParagraph"/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:rsidR="006F7846" w:rsidRPr="00A1238B" w:rsidRDefault="006F7846" w:rsidP="00921BA1">
            <w:pPr>
              <w:pStyle w:val="TableParagraph"/>
              <w:numPr>
                <w:ilvl w:val="0"/>
                <w:numId w:val="16"/>
              </w:numPr>
              <w:tabs>
                <w:tab w:val="left" w:pos="223"/>
              </w:tabs>
              <w:spacing w:after="20" w:line="240" w:lineRule="exact"/>
              <w:ind w:left="170" w:hanging="170"/>
              <w:jc w:val="both"/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>opisuje ruch okresowy wahadła; wskazuje położenie równowagi</w:t>
            </w:r>
            <w:r w:rsidR="005019FC"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>amplitudę tego ruchu; podaje przykłady ruchu okresowego</w:t>
            </w:r>
            <w:r w:rsidR="0080186D"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>otaczającej rzeczywistości</w:t>
            </w:r>
          </w:p>
          <w:p w:rsidR="006F7846" w:rsidRPr="00A1238B" w:rsidRDefault="006F7846" w:rsidP="00921BA1">
            <w:pPr>
              <w:pStyle w:val="TableParagraph"/>
              <w:numPr>
                <w:ilvl w:val="0"/>
                <w:numId w:val="16"/>
              </w:numPr>
              <w:tabs>
                <w:tab w:val="left" w:pos="223"/>
              </w:tabs>
              <w:spacing w:after="20" w:line="240" w:lineRule="exact"/>
              <w:ind w:left="170" w:hanging="170"/>
              <w:jc w:val="both"/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>posługuje się pojęciami okresu</w:t>
            </w:r>
            <w:r w:rsidR="005019FC"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>częstotliwości wraz</w:t>
            </w:r>
            <w:r w:rsidR="005019FC"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>ich jednostka</w:t>
            </w:r>
            <w:r w:rsidR="00921BA1"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>mi do opisu ruchu okresowego</w:t>
            </w:r>
          </w:p>
          <w:p w:rsidR="006F7846" w:rsidRPr="00A1238B" w:rsidRDefault="006F7846" w:rsidP="00921BA1">
            <w:pPr>
              <w:pStyle w:val="TableParagraph"/>
              <w:numPr>
                <w:ilvl w:val="0"/>
                <w:numId w:val="16"/>
              </w:numPr>
              <w:tabs>
                <w:tab w:val="left" w:pos="223"/>
              </w:tabs>
              <w:spacing w:after="20" w:line="240" w:lineRule="exact"/>
              <w:ind w:left="170" w:hanging="170"/>
              <w:jc w:val="both"/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lastRenderedPageBreak/>
              <w:t>wyznacza amplitudę</w:t>
            </w:r>
            <w:r w:rsidR="005019FC"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>okres drgań na podstawie wykresu zależności położenia od czasu</w:t>
            </w:r>
          </w:p>
          <w:p w:rsidR="006F7846" w:rsidRPr="00A1238B" w:rsidRDefault="006F7846" w:rsidP="007A2480">
            <w:pPr>
              <w:pStyle w:val="TableParagraph"/>
              <w:numPr>
                <w:ilvl w:val="0"/>
                <w:numId w:val="16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wskazuje drgające ciało jako źródło fali mechanicznej; posługuje się pojęciami: amplitudy, okresu, częstotliwości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długości fali do opisu fal; podaje przykłady fal mechani</w:t>
            </w:r>
            <w:r w:rsidR="00921BA1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cznych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otaczającej rzeczywistości</w:t>
            </w:r>
          </w:p>
          <w:p w:rsidR="006F7846" w:rsidRPr="00A1238B" w:rsidRDefault="006F7846" w:rsidP="007A2480">
            <w:pPr>
              <w:pStyle w:val="TableParagraph"/>
              <w:numPr>
                <w:ilvl w:val="0"/>
                <w:numId w:val="12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stwierdza, że źródłem dźwięku jest drgające ciało,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a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do jego rozcho</w:t>
            </w:r>
            <w:r w:rsidR="00921BA1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dzenia się potrzebny jest ośrodek (dźwięk nie rozchodzi się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próżni); podaje przykłady źródeł dźwięków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otaczającej rzeczywistości</w:t>
            </w:r>
          </w:p>
          <w:p w:rsidR="006F7846" w:rsidRPr="00A1238B" w:rsidRDefault="006F7846" w:rsidP="007A2480">
            <w:pPr>
              <w:pStyle w:val="TableParagraph"/>
              <w:numPr>
                <w:ilvl w:val="0"/>
                <w:numId w:val="12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stwierdza, że fale dźwiękowe można opisać za pomocą tych samych związków między długością, prędkością, częstotliwością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okresem fali, jak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przypadku fal mechani</w:t>
            </w:r>
            <w:r w:rsidR="00921BA1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cznych; porównuje wartości prędkości fal dźwiękowych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różnych ośrodkach, korzystając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tabeli tych wartości</w:t>
            </w:r>
          </w:p>
          <w:p w:rsidR="006F7846" w:rsidRPr="00A1238B" w:rsidRDefault="006F7846" w:rsidP="007A2480">
            <w:pPr>
              <w:pStyle w:val="TableParagraph"/>
              <w:numPr>
                <w:ilvl w:val="0"/>
                <w:numId w:val="12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wymienia rodzaje fal elektromag</w:t>
            </w:r>
            <w:r w:rsidR="00921BA1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netycznych: radiowe, mikrofale, promieniowanie podczerwone, światło widzialne, promieniowanie nadfioletowe, rentgenowskie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gamma; podaje przykłady ich zastosowania</w:t>
            </w:r>
          </w:p>
          <w:p w:rsidR="006F7846" w:rsidRPr="00A1238B" w:rsidRDefault="006F7846" w:rsidP="007A2480">
            <w:pPr>
              <w:pStyle w:val="TableParagraph"/>
              <w:numPr>
                <w:ilvl w:val="0"/>
                <w:numId w:val="12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</w:rPr>
              <w:t>przeprowadza doświadczenia:</w:t>
            </w:r>
          </w:p>
          <w:p w:rsidR="006F7846" w:rsidRPr="00A1238B" w:rsidRDefault="006F7846" w:rsidP="007A2480">
            <w:pPr>
              <w:pStyle w:val="TableParagraph"/>
              <w:numPr>
                <w:ilvl w:val="1"/>
                <w:numId w:val="12"/>
              </w:numPr>
              <w:tabs>
                <w:tab w:val="left" w:pos="393"/>
              </w:tabs>
              <w:spacing w:after="20" w:line="220" w:lineRule="exact"/>
              <w:ind w:left="34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demonstruje ruch drgający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ciężar</w:t>
            </w:r>
            <w:r w:rsidR="007A2480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ka zawieszonego na sprężynie lub nici; wskazuje położenie równo</w:t>
            </w:r>
            <w:r w:rsidR="007A2480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wagi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amplitudę drgań,</w:t>
            </w:r>
          </w:p>
          <w:p w:rsidR="006F7846" w:rsidRPr="00A1238B" w:rsidRDefault="006F7846" w:rsidP="007A2480">
            <w:pPr>
              <w:pStyle w:val="TableParagraph"/>
              <w:numPr>
                <w:ilvl w:val="1"/>
                <w:numId w:val="12"/>
              </w:numPr>
              <w:tabs>
                <w:tab w:val="left" w:pos="393"/>
              </w:tabs>
              <w:spacing w:after="20" w:line="220" w:lineRule="exact"/>
              <w:ind w:left="34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demonstruje powstawanie fali na sznurze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wodzie,</w:t>
            </w:r>
          </w:p>
          <w:p w:rsidR="006F7846" w:rsidRPr="00A1238B" w:rsidRDefault="006F7846" w:rsidP="007A2480">
            <w:pPr>
              <w:pStyle w:val="TableParagraph"/>
              <w:numPr>
                <w:ilvl w:val="1"/>
                <w:numId w:val="12"/>
              </w:numPr>
              <w:tabs>
                <w:tab w:val="left" w:pos="393"/>
              </w:tabs>
              <w:spacing w:after="20" w:line="220" w:lineRule="exact"/>
              <w:ind w:left="34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wytwarza dźwięki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wykazuje, że do rozchodzenia się dźwięku potrzebny jest ośrodek,</w:t>
            </w:r>
          </w:p>
          <w:p w:rsidR="007A2480" w:rsidRPr="00A1238B" w:rsidRDefault="006F7846" w:rsidP="007A2480">
            <w:pPr>
              <w:pStyle w:val="TableParagraph"/>
              <w:numPr>
                <w:ilvl w:val="1"/>
                <w:numId w:val="12"/>
              </w:numPr>
              <w:tabs>
                <w:tab w:val="left" w:pos="393"/>
              </w:tabs>
              <w:spacing w:after="20"/>
              <w:ind w:left="34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wytwarza dźwięki; bada jako</w:t>
            </w:r>
            <w:r w:rsidR="007A2480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ściowo zależność ich wysokości od częstotliwości drgań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zależność ich głośności od amplitudy drgań,</w:t>
            </w:r>
          </w:p>
          <w:p w:rsidR="006F7846" w:rsidRPr="00A1238B" w:rsidRDefault="006F7846" w:rsidP="007A2480">
            <w:pPr>
              <w:pStyle w:val="TableParagraph"/>
              <w:tabs>
                <w:tab w:val="left" w:pos="393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korzystając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ich opisów; opisuje przebieg przeprowadzonego do</w:t>
            </w:r>
            <w:r w:rsidR="007A2480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świadczenia, przedstawia</w:t>
            </w:r>
            <w:r w:rsidR="007A2480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wyniki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formułuje wnioski</w:t>
            </w:r>
          </w:p>
          <w:p w:rsidR="006F7846" w:rsidRPr="00A1238B" w:rsidRDefault="006F7846" w:rsidP="006A1949">
            <w:pPr>
              <w:pStyle w:val="TableParagraph"/>
              <w:numPr>
                <w:ilvl w:val="0"/>
                <w:numId w:val="12"/>
              </w:numPr>
              <w:tabs>
                <w:tab w:val="left" w:pos="223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wyodrębnia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tekstów, tabel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ilustracji informacje kluczowe dla opisywanego zjawiska lub problemu; rozpoznaje zależność rosnącą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za- leżność malejącą na podstawie danych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tabeli</w:t>
            </w:r>
          </w:p>
          <w:p w:rsidR="006F7846" w:rsidRPr="00A1238B" w:rsidRDefault="006F7846" w:rsidP="006A1949">
            <w:pPr>
              <w:pStyle w:val="TableParagraph"/>
              <w:numPr>
                <w:ilvl w:val="0"/>
                <w:numId w:val="12"/>
              </w:numPr>
              <w:tabs>
                <w:tab w:val="left" w:pos="223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współpracuje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zespole podczas przeprowadzania obserwacji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do</w:t>
            </w:r>
            <w:r w:rsidR="007A2480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świadczeń, przestrzegając zasad bezpieczeństwa</w:t>
            </w:r>
          </w:p>
          <w:p w:rsidR="006F7846" w:rsidRPr="00A1238B" w:rsidRDefault="006F7846" w:rsidP="006A1949">
            <w:pPr>
              <w:pStyle w:val="TableParagraph"/>
              <w:numPr>
                <w:ilvl w:val="0"/>
                <w:numId w:val="12"/>
              </w:numPr>
              <w:tabs>
                <w:tab w:val="left" w:pos="223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 xml:space="preserve">rozwiązuje proste (bardzo łatwe) zadania dotyczące treści rozdziału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Drgania</w:t>
            </w:r>
            <w:r w:rsidR="005019FC"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fale</w:t>
            </w:r>
          </w:p>
        </w:tc>
        <w:tc>
          <w:tcPr>
            <w:tcW w:w="0" w:type="auto"/>
            <w:tcBorders>
              <w:top w:val="single" w:sz="6" w:space="0" w:color="C4C4C4"/>
            </w:tcBorders>
            <w:shd w:val="clear" w:color="auto" w:fill="FDFAF1"/>
          </w:tcPr>
          <w:p w:rsidR="006F7846" w:rsidRPr="00A1238B" w:rsidRDefault="006F7846" w:rsidP="000B39E2">
            <w:pPr>
              <w:pStyle w:val="TableParagraph"/>
              <w:spacing w:after="20" w:line="240" w:lineRule="exact"/>
              <w:ind w:left="170" w:hanging="170"/>
              <w:jc w:val="both"/>
              <w:rPr>
                <w:rFonts w:asciiTheme="minorHAnsi" w:hAnsiTheme="minorHAnsi" w:cstheme="minorHAnsi"/>
                <w:spacing w:val="4"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spacing w:val="4"/>
                <w:sz w:val="24"/>
                <w:szCs w:val="24"/>
              </w:rPr>
              <w:lastRenderedPageBreak/>
              <w:t>Uczeń:</w:t>
            </w:r>
          </w:p>
          <w:p w:rsidR="006F7846" w:rsidRPr="00A1238B" w:rsidRDefault="006F7846" w:rsidP="000B39E2">
            <w:pPr>
              <w:pStyle w:val="TableParagraph"/>
              <w:numPr>
                <w:ilvl w:val="0"/>
                <w:numId w:val="15"/>
              </w:numPr>
              <w:tabs>
                <w:tab w:val="left" w:pos="225"/>
              </w:tabs>
              <w:spacing w:after="20" w:line="240" w:lineRule="exact"/>
              <w:ind w:left="170"/>
              <w:jc w:val="both"/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>opisuje ruch drgający (drgania) ciała pod wpływem siły sprężystości; wskazuje położenie równowagi</w:t>
            </w:r>
            <w:r w:rsidR="005019FC"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>amplitudę drgań</w:t>
            </w:r>
          </w:p>
          <w:p w:rsidR="006F7846" w:rsidRPr="00A1238B" w:rsidRDefault="006F7846" w:rsidP="008909F2">
            <w:pPr>
              <w:pStyle w:val="TableParagraph"/>
              <w:numPr>
                <w:ilvl w:val="0"/>
                <w:numId w:val="15"/>
              </w:numPr>
              <w:tabs>
                <w:tab w:val="left" w:pos="225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>posługuje się pojęciem częstotliwości jako liczbą pełnych</w:t>
            </w:r>
            <w:r w:rsidRPr="00A1238B">
              <w:rPr>
                <w:rFonts w:asciiTheme="minorHAnsi" w:hAnsiTheme="minorHAnsi" w:cstheme="minorHAnsi"/>
                <w:spacing w:val="4"/>
                <w:position w:val="1"/>
                <w:sz w:val="24"/>
                <w:szCs w:val="24"/>
                <w:lang w:val="pl-PL"/>
              </w:rPr>
              <w:t xml:space="preserve"> drgań (wahnięć) wykona</w:t>
            </w:r>
            <w:r w:rsidR="00921BA1" w:rsidRPr="00A1238B">
              <w:rPr>
                <w:rFonts w:asciiTheme="minorHAnsi" w:hAnsiTheme="minorHAnsi" w:cstheme="minorHAnsi"/>
                <w:spacing w:val="4"/>
                <w:position w:val="1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pacing w:val="4"/>
                <w:position w:val="1"/>
                <w:sz w:val="24"/>
                <w:szCs w:val="24"/>
                <w:lang w:val="pl-PL"/>
              </w:rPr>
              <w:t>nych</w:t>
            </w:r>
            <w:r w:rsidR="0080186D" w:rsidRPr="00A1238B">
              <w:rPr>
                <w:rFonts w:asciiTheme="minorHAnsi" w:hAnsiTheme="minorHAnsi" w:cstheme="minorHAnsi"/>
                <w:spacing w:val="4"/>
                <w:position w:val="1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pacing w:val="4"/>
                <w:position w:val="1"/>
                <w:sz w:val="24"/>
                <w:szCs w:val="24"/>
                <w:lang w:val="pl-PL"/>
              </w:rPr>
              <w:t>jednostce czasu (</w:t>
            </w:r>
            <m:oMath>
              <m:r>
                <w:rPr>
                  <w:rFonts w:ascii="Cambria Math" w:hAnsi="Cambria Math" w:cstheme="minorHAnsi"/>
                  <w:spacing w:val="4"/>
                  <w:sz w:val="24"/>
                  <w:szCs w:val="24"/>
                </w:rPr>
                <m:t>f</m:t>
              </m:r>
              <m:r>
                <w:rPr>
                  <w:rFonts w:ascii="Cambria Math" w:hAnsi="Cambria Math" w:cstheme="minorHAnsi"/>
                  <w:spacing w:val="4"/>
                  <w:sz w:val="24"/>
                  <w:szCs w:val="24"/>
                  <w:lang w:val="pl-PL"/>
                </w:rPr>
                <m:t>=</m:t>
              </m:r>
              <m:f>
                <m:fPr>
                  <m:ctrlPr>
                    <w:rPr>
                      <w:rFonts w:ascii="Cambria Math" w:eastAsiaTheme="minorHAnsi" w:hAnsi="Cambria Math" w:cstheme="minorHAnsi"/>
                      <w:i/>
                      <w:spacing w:val="4"/>
                      <w:sz w:val="24"/>
                      <w:szCs w:val="24"/>
                      <w:lang w:val="pl-PL" w:eastAsia="en-US" w:bidi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pacing w:val="4"/>
                      <w:sz w:val="24"/>
                      <w:szCs w:val="24"/>
                    </w:rPr>
                    <m:t>n</m:t>
                  </m:r>
                </m:num>
                <m:den>
                  <m:r>
                    <w:rPr>
                      <w:rFonts w:ascii="Cambria Math" w:hAnsi="Cambria Math" w:cstheme="minorHAnsi"/>
                      <w:spacing w:val="4"/>
                      <w:sz w:val="24"/>
                      <w:szCs w:val="24"/>
                    </w:rPr>
                    <m:t>t</m:t>
                  </m:r>
                </m:den>
              </m:f>
            </m:oMath>
            <w:r w:rsidRPr="00A1238B">
              <w:rPr>
                <w:rFonts w:asciiTheme="minorHAnsi" w:hAnsiTheme="minorHAnsi" w:cstheme="minorHAnsi"/>
                <w:spacing w:val="4"/>
                <w:position w:val="1"/>
                <w:sz w:val="24"/>
                <w:szCs w:val="24"/>
                <w:lang w:val="pl-PL"/>
              </w:rPr>
              <w:t>)</w:t>
            </w:r>
            <w:r w:rsidR="005019FC" w:rsidRPr="00A1238B">
              <w:rPr>
                <w:rFonts w:asciiTheme="minorHAnsi" w:hAnsiTheme="minorHAnsi" w:cstheme="minorHAnsi"/>
                <w:spacing w:val="4"/>
                <w:position w:val="1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pacing w:val="4"/>
                <w:position w:val="1"/>
                <w:sz w:val="24"/>
                <w:szCs w:val="24"/>
                <w:lang w:val="pl-PL"/>
              </w:rPr>
              <w:t xml:space="preserve">na tej podstawie określa jej jednostkę </w:t>
            </w:r>
            <w:r w:rsidRPr="00A1238B">
              <w:rPr>
                <w:rFonts w:asciiTheme="minorHAnsi" w:hAnsiTheme="minorHAnsi" w:cstheme="minorHAnsi"/>
                <w:spacing w:val="4"/>
                <w:position w:val="1"/>
                <w:sz w:val="24"/>
                <w:szCs w:val="24"/>
                <w:lang w:val="pl-PL"/>
              </w:rPr>
              <w:lastRenderedPageBreak/>
              <w:t>(</w:t>
            </w:r>
            <m:oMath>
              <m:r>
                <w:rPr>
                  <w:rFonts w:ascii="Cambria Math" w:hAnsi="Cambria Math" w:cstheme="minorHAnsi"/>
                  <w:spacing w:val="4"/>
                  <w:sz w:val="24"/>
                  <w:szCs w:val="24"/>
                  <w:lang w:val="pl-PL"/>
                </w:rPr>
                <m:t xml:space="preserve">1 </m:t>
              </m:r>
              <m:r>
                <m:rPr>
                  <m:sty m:val="p"/>
                </m:rPr>
                <w:rPr>
                  <w:rFonts w:ascii="Cambria Math" w:hAnsi="Cambria Math" w:cstheme="minorHAnsi"/>
                  <w:spacing w:val="4"/>
                  <w:sz w:val="24"/>
                  <w:szCs w:val="24"/>
                  <w:lang w:val="pl-PL"/>
                </w:rPr>
                <m:t>Hz</m:t>
              </m:r>
              <m:r>
                <w:rPr>
                  <w:rFonts w:ascii="Cambria Math" w:hAnsi="Cambria Math" w:cstheme="minorHAnsi"/>
                  <w:spacing w:val="4"/>
                  <w:sz w:val="24"/>
                  <w:szCs w:val="24"/>
                  <w:lang w:val="pl-PL"/>
                </w:rPr>
                <m:t>=</m:t>
              </m:r>
              <m:f>
                <m:fPr>
                  <m:ctrlPr>
                    <w:rPr>
                      <w:rFonts w:ascii="Cambria Math" w:eastAsiaTheme="minorHAnsi" w:hAnsi="Cambria Math" w:cstheme="minorHAnsi"/>
                      <w:i/>
                      <w:spacing w:val="4"/>
                      <w:sz w:val="24"/>
                      <w:szCs w:val="24"/>
                      <w:lang w:val="pl-PL" w:eastAsia="en-US" w:bidi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pacing w:val="4"/>
                      <w:sz w:val="24"/>
                      <w:szCs w:val="24"/>
                      <w:lang w:val="pl-PL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pacing w:val="4"/>
                      <w:sz w:val="24"/>
                      <w:szCs w:val="24"/>
                    </w:rPr>
                    <m:t>s</m:t>
                  </m:r>
                </m:den>
              </m:f>
            </m:oMath>
            <w:r w:rsidRPr="00A1238B">
              <w:rPr>
                <w:rFonts w:asciiTheme="minorHAnsi" w:hAnsiTheme="minorHAnsi" w:cstheme="minorHAnsi"/>
                <w:spacing w:val="4"/>
                <w:position w:val="1"/>
                <w:sz w:val="24"/>
                <w:szCs w:val="24"/>
                <w:lang w:val="pl-PL"/>
              </w:rPr>
              <w:t>); stos</w:t>
            </w:r>
            <w:r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>uje</w:t>
            </w:r>
            <w:r w:rsidR="00921BA1"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 xml:space="preserve"> </w:t>
            </w:r>
            <w:r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>w obliczeniach związek między częstotliwością</w:t>
            </w:r>
            <w:r w:rsidR="005019FC"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 xml:space="preserve"> a </w:t>
            </w:r>
            <w:r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 xml:space="preserve">okresem </w:t>
            </w:r>
            <w:r w:rsidRPr="00A1238B">
              <w:rPr>
                <w:rFonts w:asciiTheme="minorHAnsi" w:hAnsiTheme="minorHAnsi" w:cstheme="minorHAnsi"/>
                <w:spacing w:val="4"/>
                <w:position w:val="1"/>
                <w:sz w:val="24"/>
                <w:szCs w:val="24"/>
                <w:lang w:val="pl-PL"/>
              </w:rPr>
              <w:t>drgań (</w:t>
            </w:r>
            <m:oMath>
              <m:r>
                <w:rPr>
                  <w:rFonts w:ascii="Cambria Math" w:hAnsi="Cambria Math" w:cstheme="minorHAnsi"/>
                  <w:spacing w:val="4"/>
                  <w:sz w:val="24"/>
                  <w:szCs w:val="24"/>
                </w:rPr>
                <m:t>f</m:t>
              </m:r>
              <m:r>
                <w:rPr>
                  <w:rFonts w:ascii="Cambria Math" w:hAnsi="Cambria Math" w:cstheme="minorHAnsi"/>
                  <w:spacing w:val="4"/>
                  <w:sz w:val="24"/>
                  <w:szCs w:val="24"/>
                  <w:lang w:val="pl-PL"/>
                </w:rPr>
                <m:t>=</m:t>
              </m:r>
              <m:f>
                <m:fPr>
                  <m:ctrlPr>
                    <w:rPr>
                      <w:rFonts w:ascii="Cambria Math" w:eastAsiaTheme="minorHAnsi" w:hAnsi="Cambria Math" w:cstheme="minorHAnsi"/>
                      <w:i/>
                      <w:spacing w:val="4"/>
                      <w:sz w:val="24"/>
                      <w:szCs w:val="24"/>
                      <w:lang w:val="pl-PL" w:eastAsia="en-US" w:bidi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pacing w:val="4"/>
                      <w:sz w:val="24"/>
                      <w:szCs w:val="24"/>
                      <w:lang w:val="pl-PL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pacing w:val="4"/>
                      <w:sz w:val="24"/>
                      <w:szCs w:val="24"/>
                    </w:rPr>
                    <m:t>T</m:t>
                  </m:r>
                </m:den>
              </m:f>
            </m:oMath>
            <w:r w:rsidRPr="00A1238B">
              <w:rPr>
                <w:rFonts w:asciiTheme="minorHAnsi" w:hAnsiTheme="minorHAnsi" w:cstheme="minorHAnsi"/>
                <w:spacing w:val="4"/>
                <w:position w:val="1"/>
                <w:sz w:val="24"/>
                <w:szCs w:val="24"/>
                <w:lang w:val="pl-PL"/>
              </w:rPr>
              <w:t>)</w:t>
            </w:r>
          </w:p>
          <w:p w:rsidR="006F7846" w:rsidRPr="00A1238B" w:rsidRDefault="006F7846" w:rsidP="000B39E2">
            <w:pPr>
              <w:pStyle w:val="TableParagraph"/>
              <w:numPr>
                <w:ilvl w:val="0"/>
                <w:numId w:val="15"/>
              </w:numPr>
              <w:tabs>
                <w:tab w:val="left" w:pos="225"/>
              </w:tabs>
              <w:spacing w:after="20" w:line="24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>doświadc</w:t>
            </w:r>
            <w:r w:rsidR="00921BA1"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>zal</w:t>
            </w:r>
            <w:r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>nie wyznacza okres</w:t>
            </w:r>
            <w:r w:rsidR="005019FC"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>częstotli</w:t>
            </w:r>
            <w:r w:rsidR="00921BA1"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>wość</w:t>
            </w:r>
            <w:r w:rsidR="0080186D"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>ruchu</w:t>
            </w:r>
            <w:r w:rsidR="00921BA1"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 xml:space="preserve"> </w:t>
            </w:r>
            <w:r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>okresowym (wahadła</w:t>
            </w:r>
            <w:r w:rsidR="005019FC"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>ciężarka zawieszonego na sprężynie);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bada jakościowo zależność okresu wahadła od jego długości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zależność okresu drgań ciężarka od jego masy (korzystając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 doświadczeń); wskazuje czynniki istotne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nieistotne dla wyników doświadczeń; zapisuje wyniki pomiarów wraz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ich jednostką,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uwzględnieniem informacji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o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niepewności; przeprowadza obliczenia</w:t>
            </w:r>
            <w:r w:rsidR="00921BA1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i zapisuje wyniki zgodnie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zasadami zaokrąglania,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zachowaniem liczby cyfr znaczących wynikającej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dokładności pomiarów; formułuje wnioski</w:t>
            </w:r>
          </w:p>
          <w:p w:rsidR="006F7846" w:rsidRPr="00A1238B" w:rsidRDefault="006F7846" w:rsidP="000B39E2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spacing w:after="20" w:line="24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analizuje jakościowo przemiany energii kinetycznej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energii potencjalnej sprężysto</w:t>
            </w:r>
            <w:r w:rsidR="007A2480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ści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ruchu drgającym; podaje przykłady przemian energii podczas drgań zachodzących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otaczającej rzeczywistości</w:t>
            </w:r>
          </w:p>
          <w:p w:rsidR="006F7846" w:rsidRPr="00A1238B" w:rsidRDefault="006F7846" w:rsidP="000B39E2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spacing w:after="20" w:line="24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przedstawia na schematycznym rysunku wykres zależności położenia od czasu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ruchu drgającym; zaznacza na nim amplitudę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okres drgań</w:t>
            </w:r>
          </w:p>
          <w:p w:rsidR="006F7846" w:rsidRPr="00A1238B" w:rsidRDefault="006F7846" w:rsidP="000B39E2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spacing w:after="20" w:line="24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rozchodzenie się fali mechanicznej jako proces przekazywania energii bez przenoszenia materii</w:t>
            </w:r>
          </w:p>
          <w:p w:rsidR="006F7846" w:rsidRPr="00A1238B" w:rsidRDefault="006F7846" w:rsidP="008909F2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spacing w:after="4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posługuje się pojęciem prędkości rozchodzenia się fali; opisuje związek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między prędkością, długością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częstotliwością (lub okresem) fali: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v</m:t>
              </m:r>
              <m:r>
                <w:rPr>
                  <w:rFonts w:ascii="Cambria Math" w:hAnsi="Cambria Math" w:cstheme="minorHAnsi"/>
                  <w:sz w:val="24"/>
                  <w:szCs w:val="24"/>
                  <w:lang w:val="pl-PL"/>
                </w:rPr>
                <m:t>=</m:t>
              </m:r>
              <m:r>
                <w:rPr>
                  <w:rFonts w:ascii="Cambria Math" w:hAnsi="Cambria Math" w:cstheme="minorHAnsi"/>
                  <w:i/>
                  <w:sz w:val="24"/>
                  <w:szCs w:val="24"/>
                </w:rPr>
                <w:sym w:font="Symbol" w:char="F06C"/>
              </m:r>
              <m:r>
                <w:rPr>
                  <w:rFonts w:ascii="Cambria Math" w:hAnsi="Cambria Math" w:cstheme="minorHAnsi"/>
                  <w:sz w:val="24"/>
                  <w:szCs w:val="24"/>
                  <w:lang w:val="pl-PL"/>
                </w:rPr>
                <m:t>∙</m:t>
              </m:r>
              <m:r>
                <w:rPr>
                  <w:rFonts w:ascii="Cambria Math" w:hAnsi="Cambria Math" w:cstheme="minorHAnsi"/>
                  <w:sz w:val="24"/>
                  <w:szCs w:val="24"/>
                </w:rPr>
                <m:t>f</m:t>
              </m:r>
            </m:oMath>
            <w:r w:rsidR="007A2480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(lub</w:t>
            </w:r>
            <w:r w:rsidR="008909F2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m:oMath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v</m:t>
              </m:r>
              <m:r>
                <w:rPr>
                  <w:rFonts w:ascii="Cambria Math" w:eastAsiaTheme="minorEastAsia" w:hAnsi="Cambria Math" w:cstheme="minorHAnsi"/>
                  <w:sz w:val="24"/>
                  <w:szCs w:val="24"/>
                  <w:lang w:val="pl-PL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  <w:sym w:font="Symbol" w:char="F06C"/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T</m:t>
                  </m:r>
                </m:den>
              </m:f>
            </m:oMath>
            <w:r w:rsidR="008909F2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)</w:t>
            </w:r>
          </w:p>
          <w:p w:rsidR="006F7846" w:rsidRPr="00A1238B" w:rsidRDefault="006F7846" w:rsidP="000B39E2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spacing w:after="20" w:line="24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stosuje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obliczeniach związki między okres</w:t>
            </w:r>
            <w:r w:rsidR="007A2480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em</w:t>
            </w:r>
            <w:r w:rsidRPr="00A1238B">
              <w:rPr>
                <w:rFonts w:asciiTheme="minorHAnsi" w:hAnsiTheme="minorHAnsi" w:cstheme="minorHAnsi"/>
                <w:i/>
                <w:position w:val="12"/>
                <w:sz w:val="24"/>
                <w:szCs w:val="24"/>
                <w:lang w:val="pl-PL"/>
              </w:rPr>
              <w:t xml:space="preserve">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 częstotliwością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długością fali wraz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ich jednostkami</w:t>
            </w:r>
          </w:p>
          <w:p w:rsidR="006F7846" w:rsidRPr="00A1238B" w:rsidRDefault="006F7846" w:rsidP="000B39E2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spacing w:after="20" w:line="24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doświadczalnie demonstruje dźwięki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o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różnych częstotliwościach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wykorzy</w:t>
            </w:r>
            <w:r w:rsidR="007A2480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staniem drgającego przedmiotu lub instrumentu muzycznego</w:t>
            </w:r>
          </w:p>
          <w:p w:rsidR="006F7846" w:rsidRPr="00A1238B" w:rsidRDefault="006F7846" w:rsidP="000B39E2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mechanizm powstawania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rozcho</w:t>
            </w:r>
            <w:r w:rsidR="007A2480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dzenia się fal dźwiękowych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powietrzu</w:t>
            </w:r>
          </w:p>
          <w:p w:rsidR="006F7846" w:rsidRPr="00A1238B" w:rsidRDefault="006F7846" w:rsidP="000B39E2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posługuje się pojęciami energii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natężenia fali; opisuje jakościowo związek między energią fali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a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amplitudą fali</w:t>
            </w:r>
          </w:p>
          <w:p w:rsidR="006F7846" w:rsidRPr="00A1238B" w:rsidRDefault="006F7846" w:rsidP="000B39E2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jakościowo związki między wysokością dźwięku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a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częstotliwością fali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między natężeniem dźwięku (głośnością)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a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energią fali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amplitudą fali</w:t>
            </w:r>
          </w:p>
          <w:p w:rsidR="006F7846" w:rsidRPr="00A1238B" w:rsidRDefault="006F7846" w:rsidP="000B39E2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rozróżnia dźwięki słyszalne, ultradźwięki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infradźwięki; podaje przykłady ich źródeł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zastosowania; opisuje szkodliwość hałasu</w:t>
            </w:r>
          </w:p>
          <w:p w:rsidR="006F7846" w:rsidRPr="00A1238B" w:rsidRDefault="006F7846" w:rsidP="000B39E2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doświadczalnie obserwuje oscylogramy dźwięków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wykorzystaniem różnych technik</w:t>
            </w:r>
          </w:p>
          <w:p w:rsidR="006F7846" w:rsidRPr="00A1238B" w:rsidRDefault="006F7846" w:rsidP="000B39E2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stwierdza, że źródłem fal elektromag</w:t>
            </w:r>
            <w:r w:rsidR="007A2480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netycznych są drgające ładunki elektryczne oraz prąd, którego natężenie zmienia się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czasie</w:t>
            </w:r>
          </w:p>
          <w:p w:rsidR="006F7846" w:rsidRPr="00A1238B" w:rsidRDefault="006F7846" w:rsidP="000B39E2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poszczególne rodzaje fal elektromagnetycznych; podaje odpowia</w:t>
            </w:r>
            <w:r w:rsidR="007A2480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dające im długości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częstotliwości fal, korzystając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diagramu przedstawiającego widmo fal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elektromagnetycznych</w:t>
            </w:r>
          </w:p>
          <w:p w:rsidR="006F7846" w:rsidRPr="00A1238B" w:rsidRDefault="006F7846" w:rsidP="000B39E2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wymienia cechy wspólne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różnice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rozchodzeniu się fal mechanicznych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elektromagnetycznych; podaje wartość prędkości fal elektromagnetycznych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próżni; porównuje wybrane fale (np.</w:t>
            </w:r>
            <w:r w:rsidR="007A2480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dźwiękowe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świetlne)</w:t>
            </w:r>
          </w:p>
          <w:p w:rsidR="006F7846" w:rsidRPr="00A1238B" w:rsidRDefault="006F7846" w:rsidP="000B39E2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spacing w:after="240" w:line="220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rozwiązuje proste zadania (lub problemy) dotyczące treści rozdziału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Drgania</w:t>
            </w:r>
            <w:r w:rsidR="005019FC"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 xml:space="preserve">fale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(przelicza wielokrotności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podwielokrotności oraz jednostki czasu, przeprowadza oblicze</w:t>
            </w:r>
            <w:r w:rsidR="007A2480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nia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zapisuje wynik zgodnie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zasadami zaokrąglania,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zachowaniem liczby cyfr znaczących wynikającej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danych)</w:t>
            </w:r>
          </w:p>
        </w:tc>
        <w:tc>
          <w:tcPr>
            <w:tcW w:w="0" w:type="auto"/>
            <w:tcBorders>
              <w:top w:val="single" w:sz="6" w:space="0" w:color="C4C4C4"/>
            </w:tcBorders>
            <w:shd w:val="clear" w:color="auto" w:fill="FDFAF1"/>
          </w:tcPr>
          <w:p w:rsidR="006F7846" w:rsidRPr="00A1238B" w:rsidRDefault="006F7846" w:rsidP="006A1949">
            <w:pPr>
              <w:pStyle w:val="TableParagraph"/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6F7846" w:rsidRPr="00A1238B" w:rsidRDefault="006F7846" w:rsidP="006A1949">
            <w:pPr>
              <w:pStyle w:val="TableParagraph"/>
              <w:numPr>
                <w:ilvl w:val="0"/>
                <w:numId w:val="14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posługuje się pojęciami: wahadła matematycznego, wahadła sprężynowe</w:t>
            </w:r>
            <w:r w:rsidR="00921BA1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go, częstotliwości drgań własnych; odróżnia wahadło matematyczne od wahadła sprężynowego</w:t>
            </w:r>
          </w:p>
          <w:p w:rsidR="006F7846" w:rsidRPr="00A1238B" w:rsidRDefault="006F7846" w:rsidP="006A1949">
            <w:pPr>
              <w:pStyle w:val="TableParagraph"/>
              <w:numPr>
                <w:ilvl w:val="0"/>
                <w:numId w:val="14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analizuje wykresy zależności położenia od czasu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ruchu drgającym; na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podstawie tych wykresów porównuje drgania ciał</w:t>
            </w:r>
          </w:p>
          <w:p w:rsidR="006F7846" w:rsidRPr="00A1238B" w:rsidRDefault="006F7846" w:rsidP="006A1949">
            <w:pPr>
              <w:pStyle w:val="TableParagraph"/>
              <w:numPr>
                <w:ilvl w:val="0"/>
                <w:numId w:val="14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analizuje wykres fali; wskazuje oraz wyznacza jej długość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amplitudę; porównuje fale na podstawie ich ilustracji</w:t>
            </w:r>
          </w:p>
          <w:p w:rsidR="006F7846" w:rsidRPr="00A1238B" w:rsidRDefault="006F7846" w:rsidP="006A1949">
            <w:pPr>
              <w:pStyle w:val="TableParagraph"/>
              <w:numPr>
                <w:ilvl w:val="0"/>
                <w:numId w:val="14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omawia mechanizm wytwarzania dźwięków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wybranym instrumencie muzycznym</w:t>
            </w:r>
          </w:p>
          <w:p w:rsidR="006F7846" w:rsidRPr="00A1238B" w:rsidRDefault="0080186D" w:rsidP="006A1949">
            <w:pPr>
              <w:pStyle w:val="TableParagraph"/>
              <w:numPr>
                <w:ilvl w:val="0"/>
                <w:numId w:val="14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position w:val="5"/>
                <w:sz w:val="24"/>
                <w:szCs w:val="24"/>
                <w:lang w:val="pl-PL"/>
              </w:rPr>
              <w:t>R</w:t>
            </w:r>
            <w:r w:rsidR="006F7846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podaje wzór na natężenie fali oraz jednostkę natężenia fali</w:t>
            </w:r>
          </w:p>
          <w:p w:rsidR="006F7846" w:rsidRPr="00A1238B" w:rsidRDefault="006F7846" w:rsidP="006A1949">
            <w:pPr>
              <w:pStyle w:val="TableParagraph"/>
              <w:numPr>
                <w:ilvl w:val="0"/>
                <w:numId w:val="14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</w:rPr>
              <w:t>analizuje oscylogramy różnych dźwięków</w:t>
            </w:r>
          </w:p>
          <w:p w:rsidR="006F7846" w:rsidRPr="00A1238B" w:rsidRDefault="0080186D" w:rsidP="006A1949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position w:val="5"/>
                <w:sz w:val="24"/>
                <w:szCs w:val="24"/>
                <w:lang w:val="pl-PL"/>
              </w:rPr>
              <w:t>R</w:t>
            </w:r>
            <w:r w:rsidR="006F7846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posługuje się pojęciem poziomu natężenia dźwięku wraz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="006F7846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jego jednostką (1 dB); określa progi słyszalności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="006F7846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bólu oraz poziom natężenia hałasu szkodliwego dla zdrowia</w:t>
            </w:r>
          </w:p>
          <w:p w:rsidR="006F7846" w:rsidRPr="00A1238B" w:rsidRDefault="0080186D" w:rsidP="006A1949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position w:val="5"/>
                <w:sz w:val="24"/>
                <w:szCs w:val="24"/>
                <w:lang w:val="pl-PL"/>
              </w:rPr>
              <w:t>R</w:t>
            </w:r>
            <w:r w:rsidR="006F7846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wyjaśnia ogólną zasadę działania radia, telewizji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="006F7846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telefonów komórkowych, korzystając ze schematu przesyłania fal elektromagnetycznych</w:t>
            </w:r>
          </w:p>
          <w:p w:rsidR="006F7846" w:rsidRPr="00A1238B" w:rsidRDefault="006F7846" w:rsidP="006A1949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rozwiązuje zadania (lub problemy) bardziej złożone dotyczące treści rozdziału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Drgania</w:t>
            </w:r>
            <w:r w:rsidR="005019FC"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fale</w:t>
            </w:r>
          </w:p>
          <w:p w:rsidR="006F7846" w:rsidRPr="00A1238B" w:rsidRDefault="006F7846" w:rsidP="006A1949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posługuje się informacjami pochodzącymi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analizy przeczytanych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 xml:space="preserve">tekstów (w tym popularnonaukowych) dotyczących treści rozdziału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Drgania</w:t>
            </w:r>
            <w:r w:rsidR="005019FC"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fale</w:t>
            </w:r>
          </w:p>
          <w:p w:rsidR="006F7846" w:rsidRPr="00A1238B" w:rsidRDefault="006F7846" w:rsidP="006A1949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realizuje projekt: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Prędkość</w:t>
            </w:r>
            <w:r w:rsidR="005019FC"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 xml:space="preserve">częstotliwość dźwięku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(opisany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podręczniku)</w:t>
            </w:r>
          </w:p>
        </w:tc>
        <w:tc>
          <w:tcPr>
            <w:tcW w:w="0" w:type="auto"/>
            <w:tcBorders>
              <w:top w:val="single" w:sz="6" w:space="0" w:color="C4C4C4"/>
            </w:tcBorders>
            <w:shd w:val="clear" w:color="auto" w:fill="FDFAF1"/>
          </w:tcPr>
          <w:p w:rsidR="006F7846" w:rsidRPr="00A1238B" w:rsidRDefault="006F7846" w:rsidP="006A1949">
            <w:pPr>
              <w:pStyle w:val="TableParagraph"/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6F7846" w:rsidRPr="00A1238B" w:rsidRDefault="006F7846" w:rsidP="006A1949">
            <w:pPr>
              <w:pStyle w:val="TableParagraph"/>
              <w:numPr>
                <w:ilvl w:val="0"/>
                <w:numId w:val="13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>projektuje</w:t>
            </w:r>
            <w:r w:rsidR="005019FC"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>przeprowadza do</w:t>
            </w:r>
            <w:r w:rsidR="00921BA1"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>świadczenie (inne niż opisane</w:t>
            </w:r>
            <w:r w:rsidR="0080186D"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>podręczn</w:t>
            </w:r>
            <w:r w:rsidR="00921BA1"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>i</w:t>
            </w:r>
            <w:r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>ku)</w:t>
            </w:r>
            <w:r w:rsidR="0080186D"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>celu zbadania, od czego (i jak) zależą,</w:t>
            </w:r>
            <w:r w:rsidR="005019FC"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 xml:space="preserve"> a </w:t>
            </w:r>
            <w:r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>od czego nie zależą okres</w:t>
            </w:r>
            <w:r w:rsidR="005019FC"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>częstotliwość</w:t>
            </w:r>
            <w:r w:rsidR="0080186D"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>ruchu okresowym; opracowuje</w:t>
            </w:r>
            <w:r w:rsidR="005019FC"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>krytycznie ocenia wyniki doświadczenia; formułuje</w:t>
            </w:r>
            <w:r w:rsidR="005019FC"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 xml:space="preserve"> </w:t>
            </w:r>
            <w:r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>wnioski</w:t>
            </w:r>
            <w:r w:rsidR="005019FC"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 xml:space="preserve"> </w:t>
            </w:r>
            <w:r w:rsidR="005019FC"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lastRenderedPageBreak/>
              <w:t>i </w:t>
            </w:r>
            <w:r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>prezentuje efekty przeprowadzo</w:t>
            </w:r>
            <w:r w:rsidR="00921BA1"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>nego badania</w:t>
            </w:r>
          </w:p>
          <w:p w:rsidR="006F7846" w:rsidRPr="00A1238B" w:rsidRDefault="006F7846" w:rsidP="006A1949">
            <w:pPr>
              <w:pStyle w:val="TableParagraph"/>
              <w:numPr>
                <w:ilvl w:val="0"/>
                <w:numId w:val="13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rozwiązuje zadania złożone, nietypowe (lub problemy), dotyczące treści rozdziału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Drgania</w:t>
            </w:r>
            <w:r w:rsidR="005019FC"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fale</w:t>
            </w:r>
          </w:p>
          <w:p w:rsidR="006F7846" w:rsidRPr="00A1238B" w:rsidRDefault="006F7846" w:rsidP="006A1949">
            <w:pPr>
              <w:pStyle w:val="TableParagraph"/>
              <w:numPr>
                <w:ilvl w:val="0"/>
                <w:numId w:val="13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realizuje własny projekt związany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treścią rozdziału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Drgania</w:t>
            </w:r>
            <w:r w:rsidR="005019FC"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 xml:space="preserve">fale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(inny niż opisany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podręczniku)</w:t>
            </w:r>
          </w:p>
        </w:tc>
      </w:tr>
      <w:tr w:rsidR="006F7846" w:rsidRPr="00A1238B" w:rsidTr="00921BA1">
        <w:trPr>
          <w:jc w:val="center"/>
        </w:trPr>
        <w:tc>
          <w:tcPr>
            <w:tcW w:w="3300" w:type="dxa"/>
            <w:gridSpan w:val="4"/>
            <w:tcBorders>
              <w:top w:val="single" w:sz="6" w:space="0" w:color="C4C4C4"/>
              <w:bottom w:val="single" w:sz="6" w:space="0" w:color="C4C4C4"/>
            </w:tcBorders>
            <w:shd w:val="clear" w:color="auto" w:fill="FDFAF1"/>
          </w:tcPr>
          <w:p w:rsidR="006F7846" w:rsidRPr="00A1238B" w:rsidRDefault="006F7846" w:rsidP="0080186D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V. OPTYKA</w:t>
            </w:r>
          </w:p>
        </w:tc>
      </w:tr>
      <w:tr w:rsidR="00921BA1" w:rsidRPr="00A1238B" w:rsidTr="00921BA1">
        <w:trPr>
          <w:jc w:val="center"/>
        </w:trPr>
        <w:tc>
          <w:tcPr>
            <w:tcW w:w="3300" w:type="dxa"/>
            <w:tcBorders>
              <w:top w:val="single" w:sz="6" w:space="0" w:color="C4C4C4"/>
            </w:tcBorders>
            <w:shd w:val="clear" w:color="auto" w:fill="FDFAF1"/>
          </w:tcPr>
          <w:p w:rsidR="006F7846" w:rsidRPr="00A1238B" w:rsidRDefault="006F7846" w:rsidP="000B39E2">
            <w:pPr>
              <w:pStyle w:val="TableParagraph"/>
              <w:spacing w:after="20" w:line="208" w:lineRule="atLeas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:rsidR="006F7846" w:rsidRPr="00A1238B" w:rsidRDefault="006F7846" w:rsidP="000B39E2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after="20" w:line="208" w:lineRule="atLeast"/>
              <w:ind w:left="170" w:hanging="170"/>
              <w:jc w:val="both"/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>wymienia źródła światła; posługuje się pojęciami: promień świetlny, wiązka światła, ośrodek optyczny, ośrodek optycznie jednorodny; rozróżnia rodzaje źródeł światła (naturalne</w:t>
            </w:r>
            <w:r w:rsidR="005019FC"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>sztuczne) oraz rodzaje wiązek światła (zbieżna, równoległa</w:t>
            </w:r>
            <w:r w:rsidR="005019FC"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>rozbieżna)</w:t>
            </w:r>
          </w:p>
          <w:p w:rsidR="006F7846" w:rsidRPr="00A1238B" w:rsidRDefault="006F7846" w:rsidP="000B39E2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after="20" w:line="208" w:lineRule="atLeas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ilustruje prostoliniowe rozchodzenie się światła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ośrodku jednorodnym; podaje przykłady prostoliniowego biegu promieni światła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ota-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czającej rzeczywistości</w:t>
            </w:r>
          </w:p>
          <w:p w:rsidR="006F7846" w:rsidRPr="00A1238B" w:rsidRDefault="006F7846" w:rsidP="000B39E2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after="20" w:line="208" w:lineRule="atLeas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mechanizm powstawania cienia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półcienia jako konsekwencje prostoliniowego rozchodzenia się światła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ośrodku jednorodnym; podaje przykłady powstawania cienia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półcienia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otaczającej rzeczywistości</w:t>
            </w:r>
          </w:p>
          <w:p w:rsidR="006F7846" w:rsidRPr="00A1238B" w:rsidRDefault="006F7846" w:rsidP="000B39E2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after="20" w:line="208" w:lineRule="atLeas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porównuje zjawiska odbicia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rozproszenia światła; podaje przykłady odbicia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rozproszenia światła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otaczającej rzeczywistości</w:t>
            </w:r>
          </w:p>
          <w:p w:rsidR="006F7846" w:rsidRPr="00A1238B" w:rsidRDefault="006F7846" w:rsidP="000B39E2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after="20" w:line="208" w:lineRule="atLeas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rozróżnia zwierciadła płaskie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sferyczne (wklęsłe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wypukłe); podaje przykłady zwierciadeł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otaczającej rzeczywistości</w:t>
            </w:r>
          </w:p>
          <w:p w:rsidR="006F7846" w:rsidRPr="00A1238B" w:rsidRDefault="006F7846" w:rsidP="000B39E2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after="20" w:line="208" w:lineRule="atLeas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posługuje się pojęciami osi optycznej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promienia krzywizny zwierciadła; wymienia cechy obrazów wytworzo</w:t>
            </w:r>
            <w:r w:rsidR="00B02444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nych przez zwierciadła (pozorne lub rzeczywiste, proste lub odwrócone, powiększone, pomniejszone lub tej samej wielkości co przedmiot)</w:t>
            </w:r>
          </w:p>
          <w:p w:rsidR="006F7846" w:rsidRPr="00A1238B" w:rsidRDefault="006F7846" w:rsidP="000B39E2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after="20" w:line="208" w:lineRule="atLeas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rozróżnia obrazy: rzeczywisty, pozor</w:t>
            </w:r>
            <w:r w:rsidR="00B02444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ny, prosty, odwrócony,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powiększony, pomniejszony, tej samej wielkości co przedmiot</w:t>
            </w:r>
          </w:p>
          <w:p w:rsidR="006F7846" w:rsidRPr="00A1238B" w:rsidRDefault="006F7846" w:rsidP="00BB3E18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after="20" w:line="21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światło lasera jako jedno</w:t>
            </w:r>
            <w:r w:rsidR="00B02444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barwne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ilustruje to brakiem rozszcze</w:t>
            </w:r>
            <w:r w:rsidR="00B02444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pi</w:t>
            </w:r>
            <w:r w:rsidR="00B02444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en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ia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pryzmacie; porównuje przejście światła jednobarwnego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światła białego przez pryzmat</w:t>
            </w:r>
          </w:p>
          <w:p w:rsidR="006F7846" w:rsidRPr="00A1238B" w:rsidRDefault="006F7846" w:rsidP="00BB3E18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after="20" w:line="21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rozróżnia rodzaje soczewek (skupiające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</w:t>
            </w:r>
            <w:r w:rsidR="00B02444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rozpraszające); posługuje się pojęciem osi optycz- nej soczewki; rozróżnia symbole soczewki skupiającej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rozpraszającej; podaje przykłady soczewek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otaczającej rzeczywistości oraz przykłady ich wykorzystania</w:t>
            </w:r>
          </w:p>
          <w:p w:rsidR="006F7846" w:rsidRPr="00A1238B" w:rsidRDefault="006F7846" w:rsidP="00BB3E18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after="20" w:line="210" w:lineRule="exact"/>
              <w:ind w:left="170" w:hanging="170"/>
              <w:jc w:val="both"/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>opisuje bieg promieni ilustrujący powstawanie obrazów rzeczy</w:t>
            </w:r>
            <w:r w:rsidR="00B02444"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>wistych</w:t>
            </w:r>
            <w:r w:rsidR="005019FC"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>pozornych wytwarzanych przez soczewki, znając położenie ogniska</w:t>
            </w:r>
          </w:p>
          <w:p w:rsidR="006F7846" w:rsidRPr="00A1238B" w:rsidRDefault="006F7846" w:rsidP="00BB3E18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after="20" w:line="210" w:lineRule="exact"/>
              <w:ind w:left="170" w:hanging="170"/>
              <w:jc w:val="both"/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>posługuje się pojęciem powię</w:t>
            </w:r>
            <w:r w:rsidR="00B02444"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>kszenia obrazu jako ilorazu wysokości obrazu</w:t>
            </w:r>
            <w:r w:rsidR="005019FC"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>wysokości przedmiotu</w:t>
            </w:r>
          </w:p>
          <w:p w:rsidR="006F7846" w:rsidRPr="00A1238B" w:rsidRDefault="006F7846" w:rsidP="00BB3E18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after="20" w:line="210" w:lineRule="exact"/>
              <w:ind w:left="170" w:hanging="170"/>
              <w:jc w:val="both"/>
              <w:rPr>
                <w:rFonts w:asciiTheme="minorHAnsi" w:hAnsiTheme="minorHAnsi" w:cstheme="minorHAnsi"/>
                <w:spacing w:val="2"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>przeprowadza doświadczenia:</w:t>
            </w:r>
          </w:p>
          <w:p w:rsidR="006F7846" w:rsidRPr="00A1238B" w:rsidRDefault="006F7846" w:rsidP="00BB3E18">
            <w:pPr>
              <w:pStyle w:val="TableParagraph"/>
              <w:numPr>
                <w:ilvl w:val="1"/>
                <w:numId w:val="5"/>
              </w:numPr>
              <w:tabs>
                <w:tab w:val="left" w:pos="393"/>
              </w:tabs>
              <w:spacing w:after="20" w:line="210" w:lineRule="exact"/>
              <w:ind w:left="340" w:hanging="170"/>
              <w:jc w:val="both"/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>obserwuje bieg promieni światła</w:t>
            </w:r>
            <w:r w:rsidR="005019FC"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>wykazuje przekazywanie energii przez światło,</w:t>
            </w:r>
          </w:p>
          <w:p w:rsidR="006F7846" w:rsidRPr="00A1238B" w:rsidRDefault="006F7846" w:rsidP="00BB3E18">
            <w:pPr>
              <w:pStyle w:val="TableParagraph"/>
              <w:numPr>
                <w:ilvl w:val="1"/>
                <w:numId w:val="5"/>
              </w:numPr>
              <w:tabs>
                <w:tab w:val="left" w:pos="393"/>
              </w:tabs>
              <w:spacing w:after="20" w:line="210" w:lineRule="exact"/>
              <w:ind w:left="340" w:hanging="170"/>
              <w:jc w:val="both"/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>obserwuje powstawanie obszarów cienia</w:t>
            </w:r>
            <w:r w:rsidR="005019FC"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>półcienia,</w:t>
            </w:r>
          </w:p>
          <w:p w:rsidR="006F7846" w:rsidRPr="00A1238B" w:rsidRDefault="006F7846" w:rsidP="00BB3E18">
            <w:pPr>
              <w:pStyle w:val="TableParagraph"/>
              <w:numPr>
                <w:ilvl w:val="1"/>
                <w:numId w:val="5"/>
              </w:numPr>
              <w:tabs>
                <w:tab w:val="left" w:pos="393"/>
              </w:tabs>
              <w:spacing w:after="20" w:line="210" w:lineRule="exact"/>
              <w:ind w:left="340" w:hanging="170"/>
              <w:jc w:val="both"/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>bada zjawiska odbicia</w:t>
            </w:r>
            <w:r w:rsidR="005019FC"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>rozpro</w:t>
            </w:r>
            <w:r w:rsidR="00B02444"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>szenia światła,</w:t>
            </w:r>
          </w:p>
          <w:p w:rsidR="006F7846" w:rsidRPr="00A1238B" w:rsidRDefault="006F7846" w:rsidP="00BB3E18">
            <w:pPr>
              <w:pStyle w:val="TableParagraph"/>
              <w:numPr>
                <w:ilvl w:val="1"/>
                <w:numId w:val="5"/>
              </w:numPr>
              <w:tabs>
                <w:tab w:val="left" w:pos="393"/>
              </w:tabs>
              <w:spacing w:after="20" w:line="210" w:lineRule="exact"/>
              <w:ind w:left="340" w:hanging="170"/>
              <w:jc w:val="both"/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 xml:space="preserve">obserwuje obrazy wytwarzane przez zwierciadło płaskie, </w:t>
            </w:r>
            <w:r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lastRenderedPageBreak/>
              <w:t>obserwuje obrazy wytwarzane przez zwierciadła sferyczne,</w:t>
            </w:r>
          </w:p>
          <w:p w:rsidR="006F7846" w:rsidRPr="00A1238B" w:rsidRDefault="006F7846" w:rsidP="00BB3E18">
            <w:pPr>
              <w:pStyle w:val="TableParagraph"/>
              <w:numPr>
                <w:ilvl w:val="1"/>
                <w:numId w:val="5"/>
              </w:numPr>
              <w:tabs>
                <w:tab w:val="left" w:pos="393"/>
              </w:tabs>
              <w:spacing w:after="20" w:line="210" w:lineRule="exact"/>
              <w:ind w:left="340" w:hanging="170"/>
              <w:jc w:val="both"/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>obserwuje bieg promienia światła po przejściu do innego ośrodka</w:t>
            </w:r>
            <w:r w:rsidR="0080186D"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>zależności od kąta padania oraz przejście światła jedno</w:t>
            </w:r>
            <w:r w:rsidR="00B02444"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>barwnego</w:t>
            </w:r>
            <w:r w:rsidR="005019FC"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>światła białego przez pryzmat,</w:t>
            </w:r>
          </w:p>
          <w:p w:rsidR="006F7846" w:rsidRPr="00A1238B" w:rsidRDefault="006F7846" w:rsidP="00B02444">
            <w:pPr>
              <w:pStyle w:val="TableParagraph"/>
              <w:numPr>
                <w:ilvl w:val="1"/>
                <w:numId w:val="5"/>
              </w:numPr>
              <w:tabs>
                <w:tab w:val="left" w:pos="393"/>
              </w:tabs>
              <w:spacing w:after="20" w:line="210" w:lineRule="exact"/>
              <w:ind w:left="340" w:hanging="170"/>
              <w:jc w:val="both"/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>obserwuje bieg promieni równoległych do osi optycznej przechodzących przez soczewki skupiającą</w:t>
            </w:r>
            <w:r w:rsidR="005019FC"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>rozpraszającą,</w:t>
            </w:r>
          </w:p>
          <w:p w:rsidR="00B02444" w:rsidRPr="00A1238B" w:rsidRDefault="006F7846" w:rsidP="00B02444">
            <w:pPr>
              <w:pStyle w:val="TableParagraph"/>
              <w:numPr>
                <w:ilvl w:val="1"/>
                <w:numId w:val="5"/>
              </w:numPr>
              <w:tabs>
                <w:tab w:val="left" w:pos="393"/>
              </w:tabs>
              <w:spacing w:after="20" w:line="210" w:lineRule="exact"/>
              <w:ind w:left="340" w:hanging="170"/>
              <w:jc w:val="both"/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>obserwuje obrazy wytwarzane przez s</w:t>
            </w:r>
            <w:r w:rsidR="00B02444"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>o</w:t>
            </w:r>
            <w:r w:rsidRPr="00A1238B">
              <w:rPr>
                <w:rFonts w:asciiTheme="minorHAnsi" w:hAnsiTheme="minorHAnsi" w:cstheme="minorHAnsi"/>
                <w:spacing w:val="2"/>
                <w:sz w:val="24"/>
                <w:szCs w:val="24"/>
                <w:lang w:val="pl-PL"/>
              </w:rPr>
              <w:t>czewki skupiające,</w:t>
            </w:r>
          </w:p>
          <w:p w:rsidR="006F7846" w:rsidRPr="00A1238B" w:rsidRDefault="00B02444" w:rsidP="00B02444">
            <w:pPr>
              <w:pStyle w:val="TableParagraph"/>
              <w:tabs>
                <w:tab w:val="left" w:pos="393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k</w:t>
            </w:r>
            <w:r w:rsidR="006F7846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orzystając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 w:rsidR="006F7846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ich opisu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 </w:t>
            </w:r>
            <w:r w:rsidR="006F7846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przestrzegając zasad bezpie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="006F7846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czeństwa; opisuje przebieg doświad- czenia (wskazuje rolę użytych przyrządów oraz czynniki istotne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="006F7846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nieistotne dla wyników doświad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="006F7846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czeń); formułuje wnioski na podstawie wyników doświadczenia</w:t>
            </w:r>
          </w:p>
          <w:p w:rsidR="006F7846" w:rsidRPr="00A1238B" w:rsidRDefault="006F7846" w:rsidP="006A1949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wyodrębnia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tekstów, tabel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ilu</w:t>
            </w:r>
            <w:r w:rsidR="00B02444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stracji informacje kluczowe dla opisywanego zjawiska lub problemu</w:t>
            </w:r>
          </w:p>
          <w:p w:rsidR="006F7846" w:rsidRPr="00A1238B" w:rsidRDefault="006F7846" w:rsidP="006A1949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współpracuje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zespole podczas przeprowadzania obserwacji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doświadczeń,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przestrzegając zasad bezpieczeństwa</w:t>
            </w:r>
          </w:p>
          <w:p w:rsidR="006F7846" w:rsidRPr="00A1238B" w:rsidRDefault="006F7846" w:rsidP="006A1949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rozwiązuje proste (bardzo łatwe) zadania dotyczące treści rozdziału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Optyka</w:t>
            </w:r>
          </w:p>
        </w:tc>
        <w:tc>
          <w:tcPr>
            <w:tcW w:w="0" w:type="auto"/>
            <w:tcBorders>
              <w:top w:val="single" w:sz="6" w:space="0" w:color="C4C4C4"/>
            </w:tcBorders>
            <w:shd w:val="clear" w:color="auto" w:fill="FDFAF1"/>
          </w:tcPr>
          <w:p w:rsidR="006F7846" w:rsidRPr="00A1238B" w:rsidRDefault="006F7846" w:rsidP="00BB3E18">
            <w:pPr>
              <w:pStyle w:val="TableParagraph"/>
              <w:spacing w:after="20" w:line="206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6F7846" w:rsidRPr="00A1238B" w:rsidRDefault="006F7846" w:rsidP="00BB3E18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rozchodzenie się światła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ośrodku jednorodnym</w:t>
            </w:r>
          </w:p>
          <w:p w:rsidR="006F7846" w:rsidRPr="00A1238B" w:rsidRDefault="006F7846" w:rsidP="00BB3E18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światło jako rodzaj fal elektromagnetycznych; podaje przedział długości fal świetlnych oraz przybliżoną wartość prędkości światła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próżni</w:t>
            </w:r>
          </w:p>
          <w:p w:rsidR="006F7846" w:rsidRPr="00A1238B" w:rsidRDefault="006F7846" w:rsidP="00BB3E18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przedstawia na schematycznym rysunku powstawanie cienia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półcienia</w:t>
            </w:r>
          </w:p>
          <w:p w:rsidR="006F7846" w:rsidRPr="00A1238B" w:rsidRDefault="006F7846" w:rsidP="00BB3E18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zjawiska zaćmienia Słońca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Księżyca</w:t>
            </w:r>
          </w:p>
          <w:p w:rsidR="006F7846" w:rsidRPr="00A1238B" w:rsidRDefault="006F7846" w:rsidP="00BB3E18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posługuje się pojęciami: kąta padania, kąta odbicia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normalnej do opisu zjawiska odbicia światła od powierzchni płaskiej; opisuje związek między kątem padania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a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kątem odbicia; podaje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stosuje prawo odbicia</w:t>
            </w:r>
          </w:p>
          <w:p w:rsidR="006F7846" w:rsidRPr="00A1238B" w:rsidRDefault="006F7846" w:rsidP="00BB3E18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zjawisko odbicia światła od powierzchni chropowatej</w:t>
            </w:r>
          </w:p>
          <w:p w:rsidR="006F7846" w:rsidRPr="00A1238B" w:rsidRDefault="006F7846" w:rsidP="00BB3E18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analizuje bieg promieni wychodzących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punktu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różnych kierunkach,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a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następnie odbitych od zwierciadła płaskiego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zwierciadeł sferycznych;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opisuje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ilustruje zjawisko odbicia od powierzchni sferycznej</w:t>
            </w:r>
          </w:p>
          <w:p w:rsidR="006F7846" w:rsidRPr="00A1238B" w:rsidRDefault="006F7846" w:rsidP="00BB3E18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rFonts w:asciiTheme="minorHAnsi" w:hAnsiTheme="minorHAnsi" w:cstheme="minorHAnsi"/>
                <w:spacing w:val="-2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-2"/>
                <w:sz w:val="24"/>
                <w:szCs w:val="24"/>
                <w:lang w:val="pl-PL"/>
              </w:rPr>
              <w:t>opisuje</w:t>
            </w:r>
            <w:r w:rsidR="005019FC" w:rsidRPr="00A1238B">
              <w:rPr>
                <w:rFonts w:asciiTheme="minorHAnsi" w:hAnsiTheme="minorHAnsi" w:cstheme="minorHAnsi"/>
                <w:spacing w:val="-2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pacing w:val="-2"/>
                <w:sz w:val="24"/>
                <w:szCs w:val="24"/>
                <w:lang w:val="pl-PL"/>
              </w:rPr>
              <w:t>konstruuje graficznie bieg promieni ilustrujący powstawanie obrazów pozornych wytwarzanych przez zwierciadło płaskie; wymienia trzy cechy obrazu (pozorny, prosty</w:t>
            </w:r>
            <w:r w:rsidR="005019FC" w:rsidRPr="00A1238B">
              <w:rPr>
                <w:rFonts w:asciiTheme="minorHAnsi" w:hAnsiTheme="minorHAnsi" w:cstheme="minorHAnsi"/>
                <w:spacing w:val="-2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pacing w:val="-2"/>
                <w:sz w:val="24"/>
                <w:szCs w:val="24"/>
                <w:lang w:val="pl-PL"/>
              </w:rPr>
              <w:t>tej samej wielkości co przedmiot); wyjaśnia, kiedy obraz jest rzeczywisty,</w:t>
            </w:r>
            <w:r w:rsidR="005019FC" w:rsidRPr="00A1238B">
              <w:rPr>
                <w:rFonts w:asciiTheme="minorHAnsi" w:hAnsiTheme="minorHAnsi" w:cstheme="minorHAnsi"/>
                <w:spacing w:val="-2"/>
                <w:sz w:val="24"/>
                <w:szCs w:val="24"/>
                <w:lang w:val="pl-PL"/>
              </w:rPr>
              <w:t xml:space="preserve"> a </w:t>
            </w:r>
            <w:r w:rsidRPr="00A1238B">
              <w:rPr>
                <w:rFonts w:asciiTheme="minorHAnsi" w:hAnsiTheme="minorHAnsi" w:cstheme="minorHAnsi"/>
                <w:spacing w:val="-2"/>
                <w:sz w:val="24"/>
                <w:szCs w:val="24"/>
                <w:lang w:val="pl-PL"/>
              </w:rPr>
              <w:t>kiedy – pozorny</w:t>
            </w:r>
          </w:p>
          <w:p w:rsidR="006F7846" w:rsidRPr="00A1238B" w:rsidRDefault="006F7846" w:rsidP="00BB3E18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skupianie się promieni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zwierciadle wklęsłym; posługuje się pojęciami ogniska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ogniskowej zwierciadła</w:t>
            </w:r>
          </w:p>
          <w:p w:rsidR="006F7846" w:rsidRPr="00A1238B" w:rsidRDefault="006F7846" w:rsidP="00BB3E18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podaje przykłady wykorzystania zwierciadeł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otaczającej rzeczywistości</w:t>
            </w:r>
          </w:p>
          <w:p w:rsidR="006F7846" w:rsidRPr="00A1238B" w:rsidRDefault="006F7846" w:rsidP="00BB3E18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konstruuje graficznie bieg promieni ilustrujący powstawanie obrazów rzeczy</w:t>
            </w:r>
            <w:r w:rsidR="00B02444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wistych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pozornych wytwarzanych przez zwierciadła sferyczne, znając położenie ogniska</w:t>
            </w:r>
          </w:p>
          <w:p w:rsidR="006F7846" w:rsidRPr="00A1238B" w:rsidRDefault="006F7846" w:rsidP="00BB3E18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obrazy wytwarzane przez zwierciadła sferyczne (podaje trzy cechy obrazu)</w:t>
            </w:r>
          </w:p>
          <w:p w:rsidR="006F7846" w:rsidRPr="00A1238B" w:rsidRDefault="006F7846" w:rsidP="00BB3E18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posługuje się pojęciem powiększenia obrazu jako ilorazu wysokości obrazu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wysokości przedmiotu</w:t>
            </w:r>
          </w:p>
          <w:p w:rsidR="006F7846" w:rsidRPr="00A1238B" w:rsidRDefault="006F7846" w:rsidP="00BB3E18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jakościowo zjawisko załamania światła na granicy dwóch ośrodków różniących się prędkością rozchodzenia się światła; wskazuje kierunek załamania; posługuje się pojęciem kąta załamania</w:t>
            </w:r>
          </w:p>
          <w:p w:rsidR="006F7846" w:rsidRPr="00A1238B" w:rsidRDefault="006F7846" w:rsidP="00BB3E18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podaje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stosuje prawo załamania światła (jakościowo)</w:t>
            </w:r>
          </w:p>
          <w:p w:rsidR="006F7846" w:rsidRPr="00A1238B" w:rsidRDefault="006F7846" w:rsidP="00BB3E18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światło białe jako mieszaninę barw; ilustruje to rozszczepieniem światła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pryzmacie; podaje inne przykłady rozszczepienia światła</w:t>
            </w:r>
          </w:p>
          <w:p w:rsidR="006F7846" w:rsidRPr="00A1238B" w:rsidRDefault="006F7846" w:rsidP="00BB3E18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ilustruje bieg promieni równoległych do osi optycznej przechodzących przez soczewki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skupiającą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rozpraszającą, posługując się pojęciami ogniska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ogni- skowej; rozróżnia ogniska rzeczywiste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pozorne</w:t>
            </w:r>
          </w:p>
          <w:p w:rsidR="006F7846" w:rsidRPr="00A1238B" w:rsidRDefault="006F7846" w:rsidP="00BB3E18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wyjaśnia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stosuje odwracalność biegu promieni świetlnych (stwierdza np., że promienie wychodzące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ogniska po załamaniu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soczewce skupiającej tworzą wiązkę promieni równoległych do osi optycznej)</w:t>
            </w:r>
          </w:p>
          <w:p w:rsidR="006F7846" w:rsidRPr="00A1238B" w:rsidRDefault="006F7846" w:rsidP="00BB3E18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rysuje konstrukcyjnie obrazy wytworzone przez soczewki; rozróżnia obrazy: rzeczywiste, pozorne, proste, odwrócone; porównuje wielkość przedmiotu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wielkością obrazu</w:t>
            </w:r>
          </w:p>
          <w:p w:rsidR="006F7846" w:rsidRPr="00A1238B" w:rsidRDefault="006F7846" w:rsidP="00BB3E18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obrazy wytworzone przez soczewki (wymienia trzy cechy obrazu); określa rodzaj obrazu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zależności od odległości przedmiotu od soczewki</w:t>
            </w:r>
          </w:p>
          <w:p w:rsidR="006F7846" w:rsidRPr="00A1238B" w:rsidRDefault="006F7846" w:rsidP="00BB3E18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opisuje budowę oka oraz powstawanie obrazu na siatkówce, korzystając ze schematycznego rysunku przedstawia</w:t>
            </w:r>
            <w:r w:rsidR="00B02444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jącego budowę oka; posługuje się pojęciem akomodacji oka</w:t>
            </w:r>
          </w:p>
          <w:p w:rsidR="006F7846" w:rsidRPr="00A1238B" w:rsidRDefault="006F7846" w:rsidP="00BB3E18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posługuje się pojęciami krótkowzroczności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dalekowzroczności; opisuje rolę soczewek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korygowaniu tych wad wzroku</w:t>
            </w:r>
          </w:p>
          <w:p w:rsidR="006F7846" w:rsidRPr="00A1238B" w:rsidRDefault="006F7846" w:rsidP="00BB3E18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</w:rPr>
              <w:t>przeprowadza doświadczenia:</w:t>
            </w:r>
          </w:p>
          <w:p w:rsidR="006F7846" w:rsidRPr="00A1238B" w:rsidRDefault="006F7846" w:rsidP="00BB3E18">
            <w:pPr>
              <w:pStyle w:val="TableParagraph"/>
              <w:numPr>
                <w:ilvl w:val="1"/>
                <w:numId w:val="4"/>
              </w:numPr>
              <w:tabs>
                <w:tab w:val="left" w:pos="393"/>
              </w:tabs>
              <w:spacing w:after="20" w:line="206" w:lineRule="exact"/>
              <w:ind w:left="34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demonstruje zjawisko prostoliniowego rozchodzenia się światła,</w:t>
            </w:r>
          </w:p>
          <w:p w:rsidR="006F7846" w:rsidRPr="00A1238B" w:rsidRDefault="006F7846" w:rsidP="00BB3E18">
            <w:pPr>
              <w:pStyle w:val="TableParagraph"/>
              <w:numPr>
                <w:ilvl w:val="1"/>
                <w:numId w:val="4"/>
              </w:numPr>
              <w:tabs>
                <w:tab w:val="left" w:pos="393"/>
              </w:tabs>
              <w:spacing w:after="20" w:line="206" w:lineRule="exact"/>
              <w:ind w:left="34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skupia równoległą wiązką światła za pomocą zwierciadła wklęsłego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wyznacza jej ognisko,</w:t>
            </w:r>
          </w:p>
          <w:p w:rsidR="006F7846" w:rsidRPr="00A1238B" w:rsidRDefault="006F7846" w:rsidP="00BB3E18">
            <w:pPr>
              <w:pStyle w:val="TableParagraph"/>
              <w:numPr>
                <w:ilvl w:val="1"/>
                <w:numId w:val="4"/>
              </w:numPr>
              <w:tabs>
                <w:tab w:val="left" w:pos="393"/>
              </w:tabs>
              <w:spacing w:after="20" w:line="206" w:lineRule="exact"/>
              <w:ind w:left="34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demonstruje powstawanie obrazów za pomocą zwier ciadeł sferycznych,</w:t>
            </w:r>
          </w:p>
          <w:p w:rsidR="006F7846" w:rsidRPr="00A1238B" w:rsidRDefault="006F7846" w:rsidP="00BB3E18">
            <w:pPr>
              <w:pStyle w:val="TableParagraph"/>
              <w:numPr>
                <w:ilvl w:val="1"/>
                <w:numId w:val="4"/>
              </w:numPr>
              <w:tabs>
                <w:tab w:val="left" w:pos="393"/>
              </w:tabs>
              <w:spacing w:after="20" w:line="206" w:lineRule="exact"/>
              <w:ind w:left="34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demonstruje zjawisko załamania światła na granicy ośrodków,</w:t>
            </w:r>
          </w:p>
          <w:p w:rsidR="006F7846" w:rsidRPr="00A1238B" w:rsidRDefault="006F7846" w:rsidP="00BB3E18">
            <w:pPr>
              <w:pStyle w:val="TableParagraph"/>
              <w:numPr>
                <w:ilvl w:val="1"/>
                <w:numId w:val="4"/>
              </w:numPr>
              <w:tabs>
                <w:tab w:val="left" w:pos="393"/>
              </w:tabs>
              <w:spacing w:after="20" w:line="206" w:lineRule="exact"/>
              <w:ind w:left="34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demonstruje rozszczepienie światła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pryzmacie,</w:t>
            </w:r>
          </w:p>
          <w:p w:rsidR="006F7846" w:rsidRPr="00A1238B" w:rsidRDefault="006F7846" w:rsidP="00BB3E18">
            <w:pPr>
              <w:pStyle w:val="TableParagraph"/>
              <w:numPr>
                <w:ilvl w:val="1"/>
                <w:numId w:val="4"/>
              </w:numPr>
              <w:tabs>
                <w:tab w:val="left" w:pos="393"/>
              </w:tabs>
              <w:spacing w:after="20" w:line="206" w:lineRule="exact"/>
              <w:ind w:left="34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demonstruje powstawanie obrazów za pomocą soczewek,</w:t>
            </w:r>
          </w:p>
          <w:p w:rsidR="00B02444" w:rsidRPr="00A1238B" w:rsidRDefault="006F7846" w:rsidP="00BB3E18">
            <w:pPr>
              <w:pStyle w:val="TableParagraph"/>
              <w:numPr>
                <w:ilvl w:val="1"/>
                <w:numId w:val="4"/>
              </w:numPr>
              <w:tabs>
                <w:tab w:val="left" w:pos="393"/>
              </w:tabs>
              <w:spacing w:after="20" w:line="206" w:lineRule="exact"/>
              <w:ind w:left="34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otrzymuje za pomocą soczewki skupiają</w:t>
            </w:r>
            <w:r w:rsidR="00B02444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cej ostre obrazy przedmiotu na ekranie,</w:t>
            </w:r>
          </w:p>
          <w:p w:rsidR="006F7846" w:rsidRPr="00A1238B" w:rsidRDefault="006F7846" w:rsidP="00BB3E18">
            <w:pPr>
              <w:pStyle w:val="TableParagraph"/>
              <w:tabs>
                <w:tab w:val="left" w:pos="393"/>
              </w:tabs>
              <w:spacing w:after="20" w:line="206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przestrzegając zasad bezpieczeństwa; wskazuje rolę użytych przyrządów oraz czynniki istotne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nieistotne dla wyników doświadczeń; formułuje wnioski na podstawie tych wyników</w:t>
            </w:r>
          </w:p>
          <w:p w:rsidR="006F7846" w:rsidRPr="00A1238B" w:rsidRDefault="006F7846" w:rsidP="00BB3E18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rozwiązuje proste zadania (lub problemy) dotyczące treści rozdziału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Optyka</w:t>
            </w:r>
          </w:p>
        </w:tc>
        <w:tc>
          <w:tcPr>
            <w:tcW w:w="0" w:type="auto"/>
            <w:tcBorders>
              <w:top w:val="single" w:sz="6" w:space="0" w:color="C4C4C4"/>
            </w:tcBorders>
            <w:shd w:val="clear" w:color="auto" w:fill="FDFAF1"/>
          </w:tcPr>
          <w:p w:rsidR="006F7846" w:rsidRPr="00A1238B" w:rsidRDefault="006F7846" w:rsidP="006A1949">
            <w:pPr>
              <w:pStyle w:val="TableParagraph"/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6F7846" w:rsidRPr="00A1238B" w:rsidRDefault="006F7846" w:rsidP="000B39E2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</w:tabs>
              <w:ind w:left="170"/>
              <w:jc w:val="both"/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>wskazuje prędkość światła jako maksymalną prędkość przepływu informacji; porównuje wartości prędkości światła</w:t>
            </w:r>
            <w:r w:rsidR="0080186D"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>różnych ośrodkach przezroczystych</w:t>
            </w:r>
          </w:p>
          <w:p w:rsidR="006F7846" w:rsidRPr="00A1238B" w:rsidRDefault="006F7846" w:rsidP="000B39E2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ind w:left="170"/>
              <w:jc w:val="both"/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>wyjaśnia mechanizm zjawisk zaćmienia Słońca</w:t>
            </w:r>
            <w:r w:rsidR="005019FC"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>Księżyca, korzystając ze schematycznych rysunków przedsta</w:t>
            </w:r>
            <w:r w:rsidR="0005791D"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>-</w:t>
            </w:r>
            <w:r w:rsidRPr="00A1238B">
              <w:rPr>
                <w:rFonts w:asciiTheme="minorHAnsi" w:hAnsiTheme="minorHAnsi" w:cstheme="minorHAnsi"/>
                <w:spacing w:val="4"/>
                <w:sz w:val="24"/>
                <w:szCs w:val="24"/>
                <w:lang w:val="pl-PL"/>
              </w:rPr>
              <w:t>wiających te zjawiska</w:t>
            </w:r>
          </w:p>
          <w:p w:rsidR="006F7846" w:rsidRPr="00A1238B" w:rsidRDefault="006F7846" w:rsidP="0005791D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after="20" w:line="218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projektuje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przeprowadza doświadczenie potwierdzające równość kątów padania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odbicia; wskazuje czynniki istotne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nieistotne dla wyników doświadczenia; prezentuje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krytycznie ocenia wyniki doświadczenia</w:t>
            </w:r>
          </w:p>
          <w:p w:rsidR="006F7846" w:rsidRPr="00A1238B" w:rsidRDefault="006F7846" w:rsidP="0005791D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after="20" w:line="218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analizuje bieg promieni odbitych od zwierciadła wypukłego; posługuje się pojęciem ogniska pozornego zwierciadła wypukłego</w:t>
            </w:r>
          </w:p>
          <w:p w:rsidR="006F7846" w:rsidRPr="00A1238B" w:rsidRDefault="006F7846" w:rsidP="008909F2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podaje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stosuje związek ogniskowej</w:t>
            </w:r>
            <w:r w:rsidR="0005791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</w:t>
            </w:r>
            <w:r w:rsidR="0005791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promieniem</w:t>
            </w:r>
            <w:r w:rsidR="0005791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krzywizny (w</w:t>
            </w:r>
            <w:r w:rsidR="0005791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przybliżeniu</w:t>
            </w:r>
            <w:r w:rsidR="0005791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br/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f</m:t>
              </m:r>
              <m:r>
                <w:rPr>
                  <w:rFonts w:ascii="Cambria Math" w:hAnsi="Cambria Math" w:cstheme="minorHAnsi"/>
                  <w:sz w:val="24"/>
                  <w:szCs w:val="24"/>
                  <w:lang w:val="pl-PL"/>
                </w:rPr>
                <m:t>=</m:t>
              </m:r>
              <m:f>
                <m:fPr>
                  <m:ctrlPr>
                    <w:rPr>
                      <w:rFonts w:ascii="Cambria Math" w:eastAsiaTheme="minorHAnsi" w:hAnsi="Cambria Math" w:cstheme="minorHAnsi"/>
                      <w:i/>
                      <w:sz w:val="24"/>
                      <w:szCs w:val="24"/>
                      <w:lang w:val="pl-PL" w:eastAsia="en-US" w:bidi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szCs w:val="24"/>
                      <w:lang w:val="pl-PL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  <w:szCs w:val="24"/>
                      <w:lang w:val="pl-PL"/>
                    </w:rPr>
                    <m:t>2</m:t>
                  </m:r>
                </m:den>
              </m:f>
              <m:r>
                <w:rPr>
                  <w:rFonts w:ascii="Cambria Math" w:hAnsi="Cambria Math" w:cstheme="minorHAnsi"/>
                  <w:sz w:val="24"/>
                  <w:szCs w:val="24"/>
                  <w:lang w:val="pl-PL"/>
                </w:rPr>
                <m:t>∙</m:t>
              </m:r>
              <m:r>
                <w:rPr>
                  <w:rFonts w:ascii="Cambria Math" w:hAnsi="Cambria Math" w:cstheme="minorHAnsi"/>
                  <w:sz w:val="24"/>
                  <w:szCs w:val="24"/>
                </w:rPr>
                <m:t>r</m:t>
              </m:r>
            </m:oMath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); wyjaśnia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stosuje odwracalność biegu p</w:t>
            </w:r>
            <w:r w:rsidR="0005791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ro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mieni świetlnych (stwierdza np., że promienie wychodzące</w:t>
            </w:r>
            <w:r w:rsidR="0005791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 ogniska po odbiciu od zwierciadła tworzą wiązkę promieni równoległych do osi optycznej)</w:t>
            </w:r>
          </w:p>
          <w:p w:rsidR="006F7846" w:rsidRPr="00A1238B" w:rsidRDefault="006F7846" w:rsidP="0005791D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after="20" w:line="218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przewiduje rodzaj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położenie obrazu wytwarzanego przez zwierciadła sferyczne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zależności od odległości przedmiotu od zwierciadła</w:t>
            </w:r>
          </w:p>
          <w:p w:rsidR="006F7846" w:rsidRPr="00A1238B" w:rsidRDefault="006F7846" w:rsidP="008909F2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posługuje się pojęciem powiększenia obrazu jako ilorazu odległości obrazu od zwierciadła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odległości przedmiotu od zwierciadła; podaje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stosuje wzory na powiększenie obrazu (np.:</w:t>
            </w:r>
            <w:r w:rsidR="0005791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m:oMath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p</m:t>
              </m:r>
              <m:r>
                <w:rPr>
                  <w:rFonts w:ascii="Cambria Math" w:eastAsiaTheme="minorEastAsia" w:hAnsi="Cambria Math" w:cstheme="minorHAnsi"/>
                  <w:sz w:val="24"/>
                  <w:szCs w:val="24"/>
                  <w:lang w:val="pl-PL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  <w:lang w:val="pl-PL" w:eastAsia="en-US" w:bidi="ar-S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24"/>
                          <w:szCs w:val="24"/>
                          <w:lang w:val="pl-PL" w:eastAsia="en-US" w:bidi="ar-S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pl-PL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pl-PL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24"/>
                          <w:szCs w:val="24"/>
                          <w:lang w:val="pl-PL" w:eastAsia="en-US" w:bidi="ar-S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pl-PL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pl-PL"/>
                        </w:rPr>
                        <m:t>1</m:t>
                      </m:r>
                    </m:sub>
                  </m:sSub>
                </m:den>
              </m:f>
            </m:oMath>
            <w:r w:rsidR="0005791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 </w:t>
            </w:r>
            <m:oMath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p</m:t>
              </m:r>
              <m:r>
                <w:rPr>
                  <w:rFonts w:ascii="Cambria Math" w:eastAsiaTheme="minorEastAsia" w:hAnsi="Cambria Math" w:cstheme="minorHAnsi"/>
                  <w:sz w:val="24"/>
                  <w:szCs w:val="24"/>
                  <w:lang w:val="pl-PL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  <w:lang w:val="pl-PL" w:eastAsia="en-US" w:bidi="ar-SA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y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x</m:t>
                  </m:r>
                </m:den>
              </m:f>
            </m:oMath>
            <w:r w:rsidR="0005791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)</w:t>
            </w:r>
            <w:r w:rsidR="0005791D"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;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wyjaśnia, kiedy: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 xml:space="preserve">p </w:t>
            </w:r>
            <w:r w:rsidR="0005791D"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 xml:space="preserve">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&lt; 1,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 xml:space="preserve">p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= 1,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 xml:space="preserve">p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&gt; 1</w:t>
            </w:r>
          </w:p>
          <w:p w:rsidR="006F7846" w:rsidRPr="00A1238B" w:rsidRDefault="006F7846" w:rsidP="0005791D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after="20" w:line="218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wyjaśnia mechanizm rozszczepienia światła</w:t>
            </w:r>
            <w:r w:rsidR="0005791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 pryzmacie, posługując się związkiem między prędkością światła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a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długością fali świetlnej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różnych ośrodkach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odwołując się do widma światła białego</w:t>
            </w:r>
          </w:p>
          <w:p w:rsidR="006F7846" w:rsidRPr="00A1238B" w:rsidRDefault="006F7846" w:rsidP="0005791D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after="20" w:line="218" w:lineRule="exact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</w:rPr>
              <w:t>opisuje zjawisko powstawania tęczy</w:t>
            </w:r>
          </w:p>
          <w:p w:rsidR="006F7846" w:rsidRPr="00A1238B" w:rsidRDefault="0080186D" w:rsidP="0005791D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after="20" w:line="218" w:lineRule="exact"/>
              <w:ind w:left="170"/>
              <w:jc w:val="both"/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-4"/>
                <w:position w:val="5"/>
                <w:sz w:val="24"/>
                <w:szCs w:val="24"/>
                <w:lang w:val="pl-PL"/>
              </w:rPr>
              <w:t>R</w:t>
            </w:r>
            <w:r w:rsidR="006F7846"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>posługuje się pojęciem zdolności sku</w:t>
            </w:r>
            <w:r w:rsidR="0005791D"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>-</w:t>
            </w:r>
            <w:r w:rsidR="006F7846"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lastRenderedPageBreak/>
              <w:t>piającej soczewki wraz</w:t>
            </w:r>
            <w:r w:rsidR="005019FC"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 xml:space="preserve"> z </w:t>
            </w:r>
            <w:r w:rsidR="006F7846" w:rsidRPr="00A1238B">
              <w:rPr>
                <w:rFonts w:asciiTheme="minorHAnsi" w:hAnsiTheme="minorHAnsi" w:cstheme="minorHAnsi"/>
                <w:spacing w:val="-4"/>
                <w:sz w:val="24"/>
                <w:szCs w:val="24"/>
                <w:lang w:val="pl-PL"/>
              </w:rPr>
              <w:t>jej jednostką (1 D)</w:t>
            </w:r>
          </w:p>
          <w:p w:rsidR="006F7846" w:rsidRPr="00A1238B" w:rsidRDefault="006F7846" w:rsidP="008909F2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after="20"/>
              <w:ind w:left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posługuje się pojęciem powiększenia obrazu jako ilorazu odległości obrazu od soczewki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odległości przedmiotu od soczewki; podaje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stosuje wzory na powiększenie obrazu </w:t>
            </w:r>
            <w:r w:rsidR="0005791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(np.: </w:t>
            </w:r>
            <m:oMath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p</m:t>
              </m:r>
              <m:r>
                <w:rPr>
                  <w:rFonts w:ascii="Cambria Math" w:eastAsiaTheme="minorEastAsia" w:hAnsi="Cambria Math" w:cstheme="minorHAnsi"/>
                  <w:sz w:val="24"/>
                  <w:szCs w:val="24"/>
                  <w:lang w:val="pl-PL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  <w:lang w:val="pl-PL" w:eastAsia="en-US" w:bidi="ar-S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24"/>
                          <w:szCs w:val="24"/>
                          <w:lang w:val="pl-PL" w:eastAsia="en-US" w:bidi="ar-S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pl-PL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pl-PL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24"/>
                          <w:szCs w:val="24"/>
                          <w:lang w:val="pl-PL" w:eastAsia="en-US" w:bidi="ar-S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pl-PL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pl-PL"/>
                        </w:rPr>
                        <m:t>1</m:t>
                      </m:r>
                    </m:sub>
                  </m:sSub>
                </m:den>
              </m:f>
            </m:oMath>
            <w:r w:rsidR="0005791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 </w:t>
            </w:r>
            <m:oMath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p</m:t>
              </m:r>
              <m:r>
                <w:rPr>
                  <w:rFonts w:ascii="Cambria Math" w:eastAsiaTheme="minorEastAsia" w:hAnsi="Cambria Math" w:cstheme="minorHAnsi"/>
                  <w:sz w:val="24"/>
                  <w:szCs w:val="24"/>
                  <w:lang w:val="pl-PL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  <w:lang w:val="pl-PL" w:eastAsia="en-US" w:bidi="ar-SA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y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x</m:t>
                  </m:r>
                </m:den>
              </m:f>
            </m:oMath>
            <w:r w:rsidR="0005791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)</w:t>
            </w:r>
            <w:r w:rsidR="0005791D"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;</w:t>
            </w:r>
            <w:r w:rsidR="0005791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stwierdza, kiedy: </w:t>
            </w:r>
            <w:r w:rsidR="0005791D"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 xml:space="preserve">p  </w:t>
            </w:r>
            <w:r w:rsidR="0005791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&lt; 1, </w:t>
            </w:r>
            <w:r w:rsidR="0005791D"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 xml:space="preserve">p </w:t>
            </w:r>
            <w:r w:rsidR="0005791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= 1, </w:t>
            </w:r>
            <w:r w:rsidR="0005791D"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 xml:space="preserve">p </w:t>
            </w:r>
            <w:r w:rsidR="0005791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&gt; 1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; porównuje obrazy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zależności od odległości przedmiotu od soczewki skupiającej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rodzaju soczewki</w:t>
            </w:r>
          </w:p>
          <w:p w:rsidR="006F7846" w:rsidRPr="00A1238B" w:rsidRDefault="006F7846" w:rsidP="006A1949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przewiduje rodzaj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położenie obrazu wy- tworzonego przez soczewki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zależności od odległości przedmiotu od soczewki, znając położenie ogniska (i odwrotnie)</w:t>
            </w:r>
          </w:p>
          <w:p w:rsidR="006F7846" w:rsidRPr="00A1238B" w:rsidRDefault="0080186D" w:rsidP="006A1949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position w:val="5"/>
                <w:sz w:val="24"/>
                <w:szCs w:val="24"/>
                <w:lang w:val="pl-PL"/>
              </w:rPr>
              <w:t>R</w:t>
            </w:r>
            <w:r w:rsidR="006F7846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posługuje się pojęciami astygmatyzmu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 </w:t>
            </w:r>
            <w:r w:rsidR="006F7846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da</w:t>
            </w:r>
            <w:r w:rsidR="0005791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l</w:t>
            </w:r>
            <w:r w:rsidR="006F7846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tonizmu</w:t>
            </w:r>
          </w:p>
          <w:p w:rsidR="006F7846" w:rsidRPr="00A1238B" w:rsidRDefault="006F7846" w:rsidP="006A1949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rozwiązuje zadania (lub problemy) bardziej złożone dotyczące treści rozdziału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Optyka</w:t>
            </w:r>
          </w:p>
          <w:p w:rsidR="006F7846" w:rsidRPr="00A1238B" w:rsidRDefault="006F7846" w:rsidP="006A1949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posługuje się informacjami pochodzącymi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analizy przeczytanych tekstów (w tym popularnonaukowych) dotyczących treści rozdziału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 xml:space="preserve">Optyka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(w tym tekstu: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Zastosowanie prawa odbicia</w:t>
            </w:r>
            <w:r w:rsidR="005019FC"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 xml:space="preserve"> i 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 xml:space="preserve">prawa załamania światła 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zamieszczonego</w:t>
            </w:r>
            <w:r w:rsidR="0080186D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podręczniku)</w:t>
            </w:r>
          </w:p>
        </w:tc>
        <w:tc>
          <w:tcPr>
            <w:tcW w:w="0" w:type="auto"/>
            <w:tcBorders>
              <w:top w:val="single" w:sz="6" w:space="0" w:color="C4C4C4"/>
            </w:tcBorders>
            <w:shd w:val="clear" w:color="auto" w:fill="FDFAF1"/>
          </w:tcPr>
          <w:p w:rsidR="006F7846" w:rsidRPr="00A1238B" w:rsidRDefault="006F7846" w:rsidP="006A1949">
            <w:pPr>
              <w:pStyle w:val="TableParagraph"/>
              <w:spacing w:after="20"/>
              <w:ind w:left="170" w:hanging="17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6F7846" w:rsidRPr="00A1238B" w:rsidRDefault="0080186D" w:rsidP="0005791D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spacing w:after="20" w:line="190" w:lineRule="exact"/>
              <w:ind w:left="170" w:hanging="170"/>
              <w:jc w:val="both"/>
              <w:rPr>
                <w:rFonts w:asciiTheme="minorHAnsi" w:hAnsiTheme="minorHAnsi" w:cstheme="minorHAnsi"/>
                <w:spacing w:val="-8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-8"/>
                <w:position w:val="5"/>
                <w:sz w:val="24"/>
                <w:szCs w:val="24"/>
                <w:lang w:val="pl-PL"/>
              </w:rPr>
              <w:t>R</w:t>
            </w:r>
            <w:r w:rsidR="006F7846" w:rsidRPr="00A1238B">
              <w:rPr>
                <w:rFonts w:asciiTheme="minorHAnsi" w:hAnsiTheme="minorHAnsi" w:cstheme="minorHAnsi"/>
                <w:spacing w:val="-8"/>
                <w:sz w:val="24"/>
                <w:szCs w:val="24"/>
                <w:lang w:val="pl-PL"/>
              </w:rPr>
              <w:t>opisuje zagadkowe zjawiska opty</w:t>
            </w:r>
            <w:r w:rsidR="0005791D" w:rsidRPr="00A1238B">
              <w:rPr>
                <w:rFonts w:asciiTheme="minorHAnsi" w:hAnsiTheme="minorHAnsi" w:cstheme="minorHAnsi"/>
                <w:spacing w:val="-8"/>
                <w:sz w:val="24"/>
                <w:szCs w:val="24"/>
                <w:lang w:val="pl-PL"/>
              </w:rPr>
              <w:t>-</w:t>
            </w:r>
            <w:r w:rsidR="006F7846" w:rsidRPr="00A1238B">
              <w:rPr>
                <w:rFonts w:asciiTheme="minorHAnsi" w:hAnsiTheme="minorHAnsi" w:cstheme="minorHAnsi"/>
                <w:spacing w:val="-8"/>
                <w:sz w:val="24"/>
                <w:szCs w:val="24"/>
                <w:lang w:val="pl-PL"/>
              </w:rPr>
              <w:t>czne występujące</w:t>
            </w:r>
            <w:r w:rsidRPr="00A1238B">
              <w:rPr>
                <w:rFonts w:asciiTheme="minorHAnsi" w:hAnsiTheme="minorHAnsi" w:cstheme="minorHAnsi"/>
                <w:spacing w:val="-8"/>
                <w:sz w:val="24"/>
                <w:szCs w:val="24"/>
                <w:lang w:val="pl-PL"/>
              </w:rPr>
              <w:t xml:space="preserve"> w </w:t>
            </w:r>
            <w:r w:rsidR="006F7846" w:rsidRPr="00A1238B">
              <w:rPr>
                <w:rFonts w:asciiTheme="minorHAnsi" w:hAnsiTheme="minorHAnsi" w:cstheme="minorHAnsi"/>
                <w:spacing w:val="-8"/>
                <w:sz w:val="24"/>
                <w:szCs w:val="24"/>
                <w:lang w:val="pl-PL"/>
              </w:rPr>
              <w:t>przyrodzie (np.</w:t>
            </w:r>
            <w:r w:rsidR="0005791D" w:rsidRPr="00A1238B">
              <w:rPr>
                <w:rFonts w:asciiTheme="minorHAnsi" w:hAnsiTheme="minorHAnsi" w:cstheme="minorHAnsi"/>
                <w:spacing w:val="-8"/>
                <w:sz w:val="24"/>
                <w:szCs w:val="24"/>
                <w:lang w:val="pl-PL"/>
              </w:rPr>
              <w:t> </w:t>
            </w:r>
            <w:r w:rsidR="006F7846" w:rsidRPr="00A1238B">
              <w:rPr>
                <w:rFonts w:asciiTheme="minorHAnsi" w:hAnsiTheme="minorHAnsi" w:cstheme="minorHAnsi"/>
                <w:spacing w:val="-8"/>
                <w:sz w:val="24"/>
                <w:szCs w:val="24"/>
                <w:lang w:val="pl-PL"/>
              </w:rPr>
              <w:t>miraże, błękit nieba, widmo Brockenu, halo)</w:t>
            </w:r>
          </w:p>
          <w:p w:rsidR="006F7846" w:rsidRPr="00A1238B" w:rsidRDefault="0080186D" w:rsidP="0005791D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spacing w:after="20" w:line="190" w:lineRule="exact"/>
              <w:ind w:left="170" w:hanging="170"/>
              <w:jc w:val="both"/>
              <w:rPr>
                <w:rFonts w:asciiTheme="minorHAnsi" w:hAnsiTheme="minorHAnsi" w:cstheme="minorHAnsi"/>
                <w:spacing w:val="-8"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pacing w:val="-8"/>
                <w:position w:val="5"/>
                <w:sz w:val="24"/>
                <w:szCs w:val="24"/>
                <w:lang w:val="pl-PL"/>
              </w:rPr>
              <w:t>R</w:t>
            </w:r>
            <w:r w:rsidR="006F7846" w:rsidRPr="00A1238B">
              <w:rPr>
                <w:rFonts w:asciiTheme="minorHAnsi" w:hAnsiTheme="minorHAnsi" w:cstheme="minorHAnsi"/>
                <w:spacing w:val="-8"/>
                <w:sz w:val="24"/>
                <w:szCs w:val="24"/>
                <w:lang w:val="pl-PL"/>
              </w:rPr>
              <w:t>opisuje wykorzystanie zwierciadeł</w:t>
            </w:r>
            <w:r w:rsidR="005019FC" w:rsidRPr="00A1238B">
              <w:rPr>
                <w:rFonts w:asciiTheme="minorHAnsi" w:hAnsiTheme="minorHAnsi" w:cstheme="minorHAnsi"/>
                <w:spacing w:val="-8"/>
                <w:sz w:val="24"/>
                <w:szCs w:val="24"/>
                <w:lang w:val="pl-PL"/>
              </w:rPr>
              <w:t xml:space="preserve"> i </w:t>
            </w:r>
            <w:r w:rsidR="006F7846" w:rsidRPr="00A1238B">
              <w:rPr>
                <w:rFonts w:asciiTheme="minorHAnsi" w:hAnsiTheme="minorHAnsi" w:cstheme="minorHAnsi"/>
                <w:spacing w:val="-8"/>
                <w:sz w:val="24"/>
                <w:szCs w:val="24"/>
                <w:lang w:val="pl-PL"/>
              </w:rPr>
              <w:t>soczewek</w:t>
            </w:r>
            <w:r w:rsidRPr="00A1238B">
              <w:rPr>
                <w:rFonts w:asciiTheme="minorHAnsi" w:hAnsiTheme="minorHAnsi" w:cstheme="minorHAnsi"/>
                <w:spacing w:val="-8"/>
                <w:sz w:val="24"/>
                <w:szCs w:val="24"/>
                <w:lang w:val="pl-PL"/>
              </w:rPr>
              <w:t xml:space="preserve"> w </w:t>
            </w:r>
            <w:r w:rsidR="006F7846" w:rsidRPr="00A1238B">
              <w:rPr>
                <w:rFonts w:asciiTheme="minorHAnsi" w:hAnsiTheme="minorHAnsi" w:cstheme="minorHAnsi"/>
                <w:spacing w:val="-8"/>
                <w:sz w:val="24"/>
                <w:szCs w:val="24"/>
                <w:lang w:val="pl-PL"/>
              </w:rPr>
              <w:t>przyrządach opty</w:t>
            </w:r>
            <w:r w:rsidR="004F6C5C" w:rsidRPr="00A1238B">
              <w:rPr>
                <w:rFonts w:asciiTheme="minorHAnsi" w:hAnsiTheme="minorHAnsi" w:cstheme="minorHAnsi"/>
                <w:spacing w:val="-8"/>
                <w:sz w:val="24"/>
                <w:szCs w:val="24"/>
                <w:lang w:val="pl-PL"/>
              </w:rPr>
              <w:t>-</w:t>
            </w:r>
            <w:r w:rsidR="006F7846" w:rsidRPr="00A1238B">
              <w:rPr>
                <w:rFonts w:asciiTheme="minorHAnsi" w:hAnsiTheme="minorHAnsi" w:cstheme="minorHAnsi"/>
                <w:spacing w:val="-8"/>
                <w:sz w:val="24"/>
                <w:szCs w:val="24"/>
                <w:lang w:val="pl-PL"/>
              </w:rPr>
              <w:t>cznych (np. mikroskopie, lunecie)</w:t>
            </w:r>
          </w:p>
          <w:p w:rsidR="006F7846" w:rsidRPr="00A1238B" w:rsidRDefault="006F7846" w:rsidP="006A1949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rozwiązuje zadania złożone, nietypowe (lub problemy), dotyczące treści rozdziału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Optyka</w:t>
            </w:r>
          </w:p>
          <w:p w:rsidR="006F7846" w:rsidRPr="00A1238B" w:rsidRDefault="006F7846" w:rsidP="006A1949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</w:pP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realizuje własny projekt związany</w:t>
            </w:r>
            <w:r w:rsidR="005019FC"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 </w:t>
            </w:r>
            <w:r w:rsidRPr="00A1238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treścią rozdziału </w:t>
            </w:r>
            <w:r w:rsidRPr="00A1238B">
              <w:rPr>
                <w:rFonts w:asciiTheme="minorHAnsi" w:hAnsiTheme="minorHAnsi" w:cstheme="minorHAnsi"/>
                <w:i/>
                <w:sz w:val="24"/>
                <w:szCs w:val="24"/>
                <w:lang w:val="pl-PL"/>
              </w:rPr>
              <w:t>Optyka</w:t>
            </w:r>
          </w:p>
        </w:tc>
      </w:tr>
    </w:tbl>
    <w:p w:rsidR="00DB36F2" w:rsidRPr="00A1238B" w:rsidRDefault="00DB36F2" w:rsidP="004F6C5C">
      <w:pPr>
        <w:pStyle w:val="Tekstpodstawowy"/>
        <w:spacing w:before="108"/>
        <w:jc w:val="both"/>
        <w:rPr>
          <w:rFonts w:asciiTheme="minorHAnsi" w:hAnsiTheme="minorHAnsi" w:cstheme="minorHAnsi"/>
          <w:sz w:val="24"/>
          <w:szCs w:val="24"/>
        </w:rPr>
      </w:pPr>
    </w:p>
    <w:sectPr w:rsidR="00DB36F2" w:rsidRPr="00A1238B" w:rsidSect="004F6C5C">
      <w:headerReference w:type="default" r:id="rId8"/>
      <w:footerReference w:type="default" r:id="rId9"/>
      <w:pgSz w:w="16840" w:h="11900" w:orient="landscape" w:code="9"/>
      <w:pgMar w:top="850" w:right="992" w:bottom="964" w:left="850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4D5" w:rsidRDefault="00BF74D5" w:rsidP="005019FC">
      <w:r>
        <w:separator/>
      </w:r>
    </w:p>
  </w:endnote>
  <w:endnote w:type="continuationSeparator" w:id="0">
    <w:p w:rsidR="00BF74D5" w:rsidRDefault="00BF74D5" w:rsidP="00501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HelveticaNeueLT Pro 45 Lt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NeueLT Pro 55 Roman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NeueLT Pro 65 Md">
    <w:altName w:val="Arial"/>
    <w:charset w:val="00"/>
    <w:family w:val="swiss"/>
    <w:pitch w:val="variable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Humanst521EU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entSchbookEU-Normal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596" w:rsidRPr="004F6C5C" w:rsidRDefault="00F46D1F" w:rsidP="00BD0596">
    <w:pPr>
      <w:pStyle w:val="stopkaSc"/>
      <w:rPr>
        <w:lang w:val="pl-PL"/>
      </w:rPr>
    </w:pPr>
    <w:r w:rsidRPr="004F6C5C">
      <w:rPr>
        <w:lang w:val="pl-PL"/>
      </w:rPr>
      <w:t>Autor: Teresa Szalewska © Copyright by Nowa Era Sp. z o.o. • www.nowaera.pl</w:t>
    </w:r>
  </w:p>
  <w:p w:rsidR="00BD0596" w:rsidRPr="00A65C11" w:rsidRDefault="00BF74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4D5" w:rsidRDefault="00BF74D5" w:rsidP="005019FC">
      <w:r>
        <w:separator/>
      </w:r>
    </w:p>
  </w:footnote>
  <w:footnote w:type="continuationSeparator" w:id="0">
    <w:p w:rsidR="00BF74D5" w:rsidRDefault="00BF74D5" w:rsidP="00501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596" w:rsidRDefault="00F46D1F">
    <w:pPr>
      <w:pStyle w:val="Nagwek"/>
    </w:pPr>
    <w:r w:rsidRPr="00BD0596">
      <w:rPr>
        <w:noProof/>
        <w:lang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0BCAE60" wp14:editId="717A6DB1">
              <wp:simplePos x="0" y="0"/>
              <wp:positionH relativeFrom="page">
                <wp:posOffset>-1905</wp:posOffset>
              </wp:positionH>
              <wp:positionV relativeFrom="page">
                <wp:posOffset>353060</wp:posOffset>
              </wp:positionV>
              <wp:extent cx="458470" cy="215900"/>
              <wp:effectExtent l="0" t="0" r="0" b="0"/>
              <wp:wrapNone/>
              <wp:docPr id="448" name="Pole tekstowe 4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470" cy="21590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extLst/>
                    </wps:spPr>
                    <wps:txbx>
                      <w:txbxContent>
                        <w:p w:rsidR="00BD0596" w:rsidRPr="00A65C11" w:rsidRDefault="00F46D1F" w:rsidP="00BD0596">
                          <w:pPr>
                            <w:spacing w:before="60"/>
                            <w:jc w:val="right"/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</w:pPr>
                          <w:r w:rsidRPr="00A65C11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65C11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instrText xml:space="preserve">PAGE   </w:instrText>
                          </w:r>
                          <w:r w:rsidRPr="0084584B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instrText>\</w:instrText>
                          </w:r>
                          <w:r w:rsidRPr="00A65C11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instrText>* MERGEFORMAT</w:instrText>
                          </w:r>
                          <w:r w:rsidRPr="00A65C11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C2DC4" w:rsidRPr="006C2DC4">
                            <w:rPr>
                              <w:rFonts w:ascii="Calibri" w:hAnsi="Calibri" w:cs="Calibri"/>
                              <w:b/>
                              <w:noProof/>
                              <w:color w:val="FFFFFF"/>
                              <w:sz w:val="16"/>
                              <w:szCs w:val="16"/>
                            </w:rPr>
                            <w:t>1</w:t>
                          </w:r>
                          <w:r w:rsidRPr="00A65C11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BCAE60" id="_x0000_t202" coordsize="21600,21600" o:spt="202" path="m,l,21600r21600,l21600,xe">
              <v:stroke joinstyle="miter"/>
              <v:path gradientshapeok="t" o:connecttype="rect"/>
            </v:shapetype>
            <v:shape id="Pole tekstowe 474" o:spid="_x0000_s1026" type="#_x0000_t202" style="position:absolute;margin-left:-.15pt;margin-top:27.8pt;width:36.1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" fillcolor="#002060" stroked="f">
              <v:textbox inset=",0,,0">
                <w:txbxContent>
                  <w:p w:rsidR="00BD0596" w:rsidRPr="00A65C11" w:rsidRDefault="00F46D1F" w:rsidP="00BD0596">
                    <w:pPr>
                      <w:spacing w:before="60"/>
                      <w:jc w:val="right"/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</w:pPr>
                    <w:r w:rsidRPr="00A65C11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fldChar w:fldCharType="begin"/>
                    </w:r>
                    <w:r w:rsidRPr="00A65C11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instrText xml:space="preserve">PAGE   </w:instrText>
                    </w:r>
                    <w:r w:rsidRPr="0084584B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instrText>\</w:instrText>
                    </w:r>
                    <w:r w:rsidRPr="00A65C11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instrText>* MERGEFORMAT</w:instrText>
                    </w:r>
                    <w:r w:rsidRPr="00A65C11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fldChar w:fldCharType="separate"/>
                    </w:r>
                    <w:r w:rsidR="006C2DC4" w:rsidRPr="006C2DC4">
                      <w:rPr>
                        <w:rFonts w:ascii="Calibri" w:hAnsi="Calibri" w:cs="Calibri"/>
                        <w:b/>
                        <w:noProof/>
                        <w:color w:val="FFFFFF"/>
                        <w:sz w:val="16"/>
                        <w:szCs w:val="16"/>
                      </w:rPr>
                      <w:t>1</w:t>
                    </w:r>
                    <w:r w:rsidRPr="00A65C11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BD0596">
      <w:rPr>
        <w:noProof/>
        <w:lang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0CF10D2" wp14:editId="22C502F6">
              <wp:simplePos x="0" y="0"/>
              <wp:positionH relativeFrom="page">
                <wp:posOffset>455959</wp:posOffset>
              </wp:positionH>
              <wp:positionV relativeFrom="page">
                <wp:posOffset>354522</wp:posOffset>
              </wp:positionV>
              <wp:extent cx="1560830" cy="215900"/>
              <wp:effectExtent l="0" t="0" r="0" b="0"/>
              <wp:wrapNone/>
              <wp:docPr id="449" name="Pole tekstowe 4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0830" cy="215900"/>
                      </a:xfrm>
                      <a:prstGeom prst="rect">
                        <a:avLst/>
                      </a:prstGeom>
                      <a:solidFill>
                        <a:srgbClr val="B1C903"/>
                      </a:solidFill>
                      <a:extLst/>
                    </wps:spPr>
                    <wps:txbx>
                      <w:txbxContent>
                        <w:p w:rsidR="00BD0596" w:rsidRDefault="00F46D1F" w:rsidP="00BD0596">
                          <w:pPr>
                            <w:spacing w:before="60"/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  <w:t>Przedmiotowy system oceniania</w:t>
                          </w:r>
                        </w:p>
                        <w:p w:rsidR="00BD0596" w:rsidRPr="00A65C11" w:rsidRDefault="00BF74D5" w:rsidP="00BD0596">
                          <w:pPr>
                            <w:spacing w:before="60"/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CF10D2" id="Pole tekstowe 473" o:spid="_x0000_s1027" type="#_x0000_t202" style="position:absolute;margin-left:35.9pt;margin-top:27.9pt;width:122.9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" fillcolor="#b1c903" stroked="f">
              <v:textbox inset=",0,,0">
                <w:txbxContent>
                  <w:p w:rsidR="00BD0596" w:rsidRDefault="00F46D1F" w:rsidP="00BD0596">
                    <w:pPr>
                      <w:spacing w:before="60"/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  <w:t>Przedmiotowy system oceniania</w:t>
                    </w:r>
                  </w:p>
                  <w:p w:rsidR="00BD0596" w:rsidRPr="00A65C11" w:rsidRDefault="00BF74D5" w:rsidP="00BD0596">
                    <w:pPr>
                      <w:spacing w:before="60"/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BD0596" w:rsidRDefault="00BF74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11.5pt;height:11.5pt" o:bullet="t">
        <v:imagedata r:id="rId1" o:title="clip_image001"/>
      </v:shape>
    </w:pict>
  </w:numPicBullet>
  <w:abstractNum w:abstractNumId="0" w15:restartNumberingAfterBreak="0">
    <w:nsid w:val="02966C37"/>
    <w:multiLevelType w:val="hybridMultilevel"/>
    <w:tmpl w:val="FA4CDE06"/>
    <w:lvl w:ilvl="0" w:tplc="644E9304">
      <w:numFmt w:val="bullet"/>
      <w:lvlText w:val="•"/>
      <w:lvlJc w:val="left"/>
      <w:pPr>
        <w:ind w:left="3289" w:hanging="171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86168F20">
      <w:numFmt w:val="bullet"/>
      <w:lvlText w:val="•"/>
      <w:lvlJc w:val="left"/>
      <w:pPr>
        <w:ind w:left="3467" w:hanging="171"/>
      </w:pPr>
      <w:rPr>
        <w:rFonts w:hint="default"/>
        <w:lang w:val="pl-PL" w:eastAsia="pl-PL" w:bidi="pl-PL"/>
      </w:rPr>
    </w:lvl>
    <w:lvl w:ilvl="2" w:tplc="5224B23A">
      <w:numFmt w:val="bullet"/>
      <w:lvlText w:val="•"/>
      <w:lvlJc w:val="left"/>
      <w:pPr>
        <w:ind w:left="3883" w:hanging="171"/>
      </w:pPr>
      <w:rPr>
        <w:rFonts w:hint="default"/>
        <w:lang w:val="pl-PL" w:eastAsia="pl-PL" w:bidi="pl-PL"/>
      </w:rPr>
    </w:lvl>
    <w:lvl w:ilvl="3" w:tplc="F340A564">
      <w:numFmt w:val="bullet"/>
      <w:lvlText w:val="•"/>
      <w:lvlJc w:val="left"/>
      <w:pPr>
        <w:ind w:left="4300" w:hanging="171"/>
      </w:pPr>
      <w:rPr>
        <w:rFonts w:hint="default"/>
        <w:lang w:val="pl-PL" w:eastAsia="pl-PL" w:bidi="pl-PL"/>
      </w:rPr>
    </w:lvl>
    <w:lvl w:ilvl="4" w:tplc="7646C31E">
      <w:numFmt w:val="bullet"/>
      <w:lvlText w:val="•"/>
      <w:lvlJc w:val="left"/>
      <w:pPr>
        <w:ind w:left="4716" w:hanging="171"/>
      </w:pPr>
      <w:rPr>
        <w:rFonts w:hint="default"/>
        <w:lang w:val="pl-PL" w:eastAsia="pl-PL" w:bidi="pl-PL"/>
      </w:rPr>
    </w:lvl>
    <w:lvl w:ilvl="5" w:tplc="026060FC">
      <w:numFmt w:val="bullet"/>
      <w:lvlText w:val="•"/>
      <w:lvlJc w:val="left"/>
      <w:pPr>
        <w:ind w:left="5133" w:hanging="171"/>
      </w:pPr>
      <w:rPr>
        <w:rFonts w:hint="default"/>
        <w:lang w:val="pl-PL" w:eastAsia="pl-PL" w:bidi="pl-PL"/>
      </w:rPr>
    </w:lvl>
    <w:lvl w:ilvl="6" w:tplc="3AD2EDD2">
      <w:numFmt w:val="bullet"/>
      <w:lvlText w:val="•"/>
      <w:lvlJc w:val="left"/>
      <w:pPr>
        <w:ind w:left="5550" w:hanging="171"/>
      </w:pPr>
      <w:rPr>
        <w:rFonts w:hint="default"/>
        <w:lang w:val="pl-PL" w:eastAsia="pl-PL" w:bidi="pl-PL"/>
      </w:rPr>
    </w:lvl>
    <w:lvl w:ilvl="7" w:tplc="4A44912E">
      <w:numFmt w:val="bullet"/>
      <w:lvlText w:val="•"/>
      <w:lvlJc w:val="left"/>
      <w:pPr>
        <w:ind w:left="5966" w:hanging="171"/>
      </w:pPr>
      <w:rPr>
        <w:rFonts w:hint="default"/>
        <w:lang w:val="pl-PL" w:eastAsia="pl-PL" w:bidi="pl-PL"/>
      </w:rPr>
    </w:lvl>
    <w:lvl w:ilvl="8" w:tplc="0EAAD13C">
      <w:numFmt w:val="bullet"/>
      <w:lvlText w:val="•"/>
      <w:lvlJc w:val="left"/>
      <w:pPr>
        <w:ind w:left="6383" w:hanging="171"/>
      </w:pPr>
      <w:rPr>
        <w:rFonts w:hint="default"/>
        <w:lang w:val="pl-PL" w:eastAsia="pl-PL" w:bidi="pl-PL"/>
      </w:rPr>
    </w:lvl>
  </w:abstractNum>
  <w:abstractNum w:abstractNumId="1" w15:restartNumberingAfterBreak="0">
    <w:nsid w:val="07660EC6"/>
    <w:multiLevelType w:val="hybridMultilevel"/>
    <w:tmpl w:val="CA4077A0"/>
    <w:lvl w:ilvl="0" w:tplc="D8BADCA6">
      <w:numFmt w:val="bullet"/>
      <w:lvlText w:val="•"/>
      <w:lvlJc w:val="left"/>
      <w:pPr>
        <w:ind w:left="224" w:hanging="171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5B761C1A">
      <w:numFmt w:val="bullet"/>
      <w:lvlText w:val="•"/>
      <w:lvlJc w:val="left"/>
      <w:pPr>
        <w:ind w:left="537" w:hanging="171"/>
      </w:pPr>
      <w:rPr>
        <w:rFonts w:hint="default"/>
        <w:lang w:val="pl-PL" w:eastAsia="pl-PL" w:bidi="pl-PL"/>
      </w:rPr>
    </w:lvl>
    <w:lvl w:ilvl="2" w:tplc="74C8AB8A">
      <w:numFmt w:val="bullet"/>
      <w:lvlText w:val="•"/>
      <w:lvlJc w:val="left"/>
      <w:pPr>
        <w:ind w:left="854" w:hanging="171"/>
      </w:pPr>
      <w:rPr>
        <w:rFonts w:hint="default"/>
        <w:lang w:val="pl-PL" w:eastAsia="pl-PL" w:bidi="pl-PL"/>
      </w:rPr>
    </w:lvl>
    <w:lvl w:ilvl="3" w:tplc="3B104FAA">
      <w:numFmt w:val="bullet"/>
      <w:lvlText w:val="•"/>
      <w:lvlJc w:val="left"/>
      <w:pPr>
        <w:ind w:left="1171" w:hanging="171"/>
      </w:pPr>
      <w:rPr>
        <w:rFonts w:hint="default"/>
        <w:lang w:val="pl-PL" w:eastAsia="pl-PL" w:bidi="pl-PL"/>
      </w:rPr>
    </w:lvl>
    <w:lvl w:ilvl="4" w:tplc="8794E416">
      <w:numFmt w:val="bullet"/>
      <w:lvlText w:val="•"/>
      <w:lvlJc w:val="left"/>
      <w:pPr>
        <w:ind w:left="1488" w:hanging="171"/>
      </w:pPr>
      <w:rPr>
        <w:rFonts w:hint="default"/>
        <w:lang w:val="pl-PL" w:eastAsia="pl-PL" w:bidi="pl-PL"/>
      </w:rPr>
    </w:lvl>
    <w:lvl w:ilvl="5" w:tplc="9CE47B20">
      <w:numFmt w:val="bullet"/>
      <w:lvlText w:val="•"/>
      <w:lvlJc w:val="left"/>
      <w:pPr>
        <w:ind w:left="1806" w:hanging="171"/>
      </w:pPr>
      <w:rPr>
        <w:rFonts w:hint="default"/>
        <w:lang w:val="pl-PL" w:eastAsia="pl-PL" w:bidi="pl-PL"/>
      </w:rPr>
    </w:lvl>
    <w:lvl w:ilvl="6" w:tplc="0076173C">
      <w:numFmt w:val="bullet"/>
      <w:lvlText w:val="•"/>
      <w:lvlJc w:val="left"/>
      <w:pPr>
        <w:ind w:left="2123" w:hanging="171"/>
      </w:pPr>
      <w:rPr>
        <w:rFonts w:hint="default"/>
        <w:lang w:val="pl-PL" w:eastAsia="pl-PL" w:bidi="pl-PL"/>
      </w:rPr>
    </w:lvl>
    <w:lvl w:ilvl="7" w:tplc="BCD6F5B2">
      <w:numFmt w:val="bullet"/>
      <w:lvlText w:val="•"/>
      <w:lvlJc w:val="left"/>
      <w:pPr>
        <w:ind w:left="2440" w:hanging="171"/>
      </w:pPr>
      <w:rPr>
        <w:rFonts w:hint="default"/>
        <w:lang w:val="pl-PL" w:eastAsia="pl-PL" w:bidi="pl-PL"/>
      </w:rPr>
    </w:lvl>
    <w:lvl w:ilvl="8" w:tplc="2FBCBE82">
      <w:numFmt w:val="bullet"/>
      <w:lvlText w:val="•"/>
      <w:lvlJc w:val="left"/>
      <w:pPr>
        <w:ind w:left="2757" w:hanging="171"/>
      </w:pPr>
      <w:rPr>
        <w:rFonts w:hint="default"/>
        <w:lang w:val="pl-PL" w:eastAsia="pl-PL" w:bidi="pl-PL"/>
      </w:rPr>
    </w:lvl>
  </w:abstractNum>
  <w:abstractNum w:abstractNumId="2" w15:restartNumberingAfterBreak="0">
    <w:nsid w:val="0975070B"/>
    <w:multiLevelType w:val="hybridMultilevel"/>
    <w:tmpl w:val="DBBEC05A"/>
    <w:lvl w:ilvl="0" w:tplc="B8FADE8E">
      <w:numFmt w:val="bullet"/>
      <w:lvlText w:val="•"/>
      <w:lvlJc w:val="left"/>
      <w:pPr>
        <w:ind w:left="224" w:hanging="170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82160A58">
      <w:numFmt w:val="bullet"/>
      <w:lvlText w:val="•"/>
      <w:lvlJc w:val="left"/>
      <w:pPr>
        <w:ind w:left="613" w:hanging="170"/>
      </w:pPr>
      <w:rPr>
        <w:rFonts w:hint="default"/>
        <w:lang w:val="pl-PL" w:eastAsia="pl-PL" w:bidi="pl-PL"/>
      </w:rPr>
    </w:lvl>
    <w:lvl w:ilvl="2" w:tplc="3A0C34A4">
      <w:numFmt w:val="bullet"/>
      <w:lvlText w:val="•"/>
      <w:lvlJc w:val="left"/>
      <w:pPr>
        <w:ind w:left="1006" w:hanging="170"/>
      </w:pPr>
      <w:rPr>
        <w:rFonts w:hint="default"/>
        <w:lang w:val="pl-PL" w:eastAsia="pl-PL" w:bidi="pl-PL"/>
      </w:rPr>
    </w:lvl>
    <w:lvl w:ilvl="3" w:tplc="ECBA23BE">
      <w:numFmt w:val="bullet"/>
      <w:lvlText w:val="•"/>
      <w:lvlJc w:val="left"/>
      <w:pPr>
        <w:ind w:left="1399" w:hanging="170"/>
      </w:pPr>
      <w:rPr>
        <w:rFonts w:hint="default"/>
        <w:lang w:val="pl-PL" w:eastAsia="pl-PL" w:bidi="pl-PL"/>
      </w:rPr>
    </w:lvl>
    <w:lvl w:ilvl="4" w:tplc="A80C8150">
      <w:numFmt w:val="bullet"/>
      <w:lvlText w:val="•"/>
      <w:lvlJc w:val="left"/>
      <w:pPr>
        <w:ind w:left="1792" w:hanging="170"/>
      </w:pPr>
      <w:rPr>
        <w:rFonts w:hint="default"/>
        <w:lang w:val="pl-PL" w:eastAsia="pl-PL" w:bidi="pl-PL"/>
      </w:rPr>
    </w:lvl>
    <w:lvl w:ilvl="5" w:tplc="8286B2B2">
      <w:numFmt w:val="bullet"/>
      <w:lvlText w:val="•"/>
      <w:lvlJc w:val="left"/>
      <w:pPr>
        <w:ind w:left="2186" w:hanging="170"/>
      </w:pPr>
      <w:rPr>
        <w:rFonts w:hint="default"/>
        <w:lang w:val="pl-PL" w:eastAsia="pl-PL" w:bidi="pl-PL"/>
      </w:rPr>
    </w:lvl>
    <w:lvl w:ilvl="6" w:tplc="C344B792">
      <w:numFmt w:val="bullet"/>
      <w:lvlText w:val="•"/>
      <w:lvlJc w:val="left"/>
      <w:pPr>
        <w:ind w:left="2579" w:hanging="170"/>
      </w:pPr>
      <w:rPr>
        <w:rFonts w:hint="default"/>
        <w:lang w:val="pl-PL" w:eastAsia="pl-PL" w:bidi="pl-PL"/>
      </w:rPr>
    </w:lvl>
    <w:lvl w:ilvl="7" w:tplc="F830F8AE">
      <w:numFmt w:val="bullet"/>
      <w:lvlText w:val="•"/>
      <w:lvlJc w:val="left"/>
      <w:pPr>
        <w:ind w:left="2972" w:hanging="170"/>
      </w:pPr>
      <w:rPr>
        <w:rFonts w:hint="default"/>
        <w:lang w:val="pl-PL" w:eastAsia="pl-PL" w:bidi="pl-PL"/>
      </w:rPr>
    </w:lvl>
    <w:lvl w:ilvl="8" w:tplc="E2B61FD0">
      <w:numFmt w:val="bullet"/>
      <w:lvlText w:val="•"/>
      <w:lvlJc w:val="left"/>
      <w:pPr>
        <w:ind w:left="3365" w:hanging="170"/>
      </w:pPr>
      <w:rPr>
        <w:rFonts w:hint="default"/>
        <w:lang w:val="pl-PL" w:eastAsia="pl-PL" w:bidi="pl-PL"/>
      </w:rPr>
    </w:lvl>
  </w:abstractNum>
  <w:abstractNum w:abstractNumId="3" w15:restartNumberingAfterBreak="0">
    <w:nsid w:val="0FEF7AF8"/>
    <w:multiLevelType w:val="hybridMultilevel"/>
    <w:tmpl w:val="98A80398"/>
    <w:lvl w:ilvl="0" w:tplc="5E183B64">
      <w:numFmt w:val="bullet"/>
      <w:lvlText w:val="•"/>
      <w:lvlJc w:val="left"/>
      <w:pPr>
        <w:ind w:left="454" w:hanging="170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BA7A6E48">
      <w:numFmt w:val="bullet"/>
      <w:lvlText w:val="•"/>
      <w:lvlJc w:val="left"/>
      <w:pPr>
        <w:ind w:left="766" w:hanging="170"/>
      </w:pPr>
      <w:rPr>
        <w:rFonts w:hint="default"/>
        <w:lang w:val="pl-PL" w:eastAsia="pl-PL" w:bidi="pl-PL"/>
      </w:rPr>
    </w:lvl>
    <w:lvl w:ilvl="2" w:tplc="531CF254">
      <w:numFmt w:val="bullet"/>
      <w:lvlText w:val="•"/>
      <w:lvlJc w:val="left"/>
      <w:pPr>
        <w:ind w:left="1083" w:hanging="170"/>
      </w:pPr>
      <w:rPr>
        <w:rFonts w:hint="default"/>
        <w:lang w:val="pl-PL" w:eastAsia="pl-PL" w:bidi="pl-PL"/>
      </w:rPr>
    </w:lvl>
    <w:lvl w:ilvl="3" w:tplc="4AB0C5B2">
      <w:numFmt w:val="bullet"/>
      <w:lvlText w:val="•"/>
      <w:lvlJc w:val="left"/>
      <w:pPr>
        <w:ind w:left="1400" w:hanging="170"/>
      </w:pPr>
      <w:rPr>
        <w:rFonts w:hint="default"/>
        <w:lang w:val="pl-PL" w:eastAsia="pl-PL" w:bidi="pl-PL"/>
      </w:rPr>
    </w:lvl>
    <w:lvl w:ilvl="4" w:tplc="B33457F4">
      <w:numFmt w:val="bullet"/>
      <w:lvlText w:val="•"/>
      <w:lvlJc w:val="left"/>
      <w:pPr>
        <w:ind w:left="1717" w:hanging="170"/>
      </w:pPr>
      <w:rPr>
        <w:rFonts w:hint="default"/>
        <w:lang w:val="pl-PL" w:eastAsia="pl-PL" w:bidi="pl-PL"/>
      </w:rPr>
    </w:lvl>
    <w:lvl w:ilvl="5" w:tplc="9050D01E">
      <w:numFmt w:val="bullet"/>
      <w:lvlText w:val="•"/>
      <w:lvlJc w:val="left"/>
      <w:pPr>
        <w:ind w:left="2035" w:hanging="170"/>
      </w:pPr>
      <w:rPr>
        <w:rFonts w:hint="default"/>
        <w:lang w:val="pl-PL" w:eastAsia="pl-PL" w:bidi="pl-PL"/>
      </w:rPr>
    </w:lvl>
    <w:lvl w:ilvl="6" w:tplc="861A0A54">
      <w:numFmt w:val="bullet"/>
      <w:lvlText w:val="•"/>
      <w:lvlJc w:val="left"/>
      <w:pPr>
        <w:ind w:left="2352" w:hanging="170"/>
      </w:pPr>
      <w:rPr>
        <w:rFonts w:hint="default"/>
        <w:lang w:val="pl-PL" w:eastAsia="pl-PL" w:bidi="pl-PL"/>
      </w:rPr>
    </w:lvl>
    <w:lvl w:ilvl="7" w:tplc="ACE07DB6">
      <w:numFmt w:val="bullet"/>
      <w:lvlText w:val="•"/>
      <w:lvlJc w:val="left"/>
      <w:pPr>
        <w:ind w:left="2669" w:hanging="170"/>
      </w:pPr>
      <w:rPr>
        <w:rFonts w:hint="default"/>
        <w:lang w:val="pl-PL" w:eastAsia="pl-PL" w:bidi="pl-PL"/>
      </w:rPr>
    </w:lvl>
    <w:lvl w:ilvl="8" w:tplc="2FB80B58">
      <w:numFmt w:val="bullet"/>
      <w:lvlText w:val="•"/>
      <w:lvlJc w:val="left"/>
      <w:pPr>
        <w:ind w:left="2986" w:hanging="170"/>
      </w:pPr>
      <w:rPr>
        <w:rFonts w:hint="default"/>
        <w:lang w:val="pl-PL" w:eastAsia="pl-PL" w:bidi="pl-PL"/>
      </w:rPr>
    </w:lvl>
  </w:abstractNum>
  <w:abstractNum w:abstractNumId="4" w15:restartNumberingAfterBreak="0">
    <w:nsid w:val="100C4529"/>
    <w:multiLevelType w:val="multilevel"/>
    <w:tmpl w:val="81F4FEAA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3014581"/>
    <w:multiLevelType w:val="hybridMultilevel"/>
    <w:tmpl w:val="60E6EC8C"/>
    <w:lvl w:ilvl="0" w:tplc="709ECA1E">
      <w:numFmt w:val="bullet"/>
      <w:lvlText w:val="•"/>
      <w:lvlJc w:val="left"/>
      <w:pPr>
        <w:ind w:left="224" w:hanging="171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8CD685F2">
      <w:numFmt w:val="bullet"/>
      <w:lvlText w:val="•"/>
      <w:lvlJc w:val="left"/>
      <w:pPr>
        <w:ind w:left="475" w:hanging="171"/>
      </w:pPr>
      <w:rPr>
        <w:rFonts w:hint="default"/>
        <w:lang w:val="pl-PL" w:eastAsia="pl-PL" w:bidi="pl-PL"/>
      </w:rPr>
    </w:lvl>
    <w:lvl w:ilvl="2" w:tplc="F88CD062">
      <w:numFmt w:val="bullet"/>
      <w:lvlText w:val="•"/>
      <w:lvlJc w:val="left"/>
      <w:pPr>
        <w:ind w:left="731" w:hanging="171"/>
      </w:pPr>
      <w:rPr>
        <w:rFonts w:hint="default"/>
        <w:lang w:val="pl-PL" w:eastAsia="pl-PL" w:bidi="pl-PL"/>
      </w:rPr>
    </w:lvl>
    <w:lvl w:ilvl="3" w:tplc="EFBA6C42">
      <w:numFmt w:val="bullet"/>
      <w:lvlText w:val="•"/>
      <w:lvlJc w:val="left"/>
      <w:pPr>
        <w:ind w:left="987" w:hanging="171"/>
      </w:pPr>
      <w:rPr>
        <w:rFonts w:hint="default"/>
        <w:lang w:val="pl-PL" w:eastAsia="pl-PL" w:bidi="pl-PL"/>
      </w:rPr>
    </w:lvl>
    <w:lvl w:ilvl="4" w:tplc="A912A84C">
      <w:numFmt w:val="bullet"/>
      <w:lvlText w:val="•"/>
      <w:lvlJc w:val="left"/>
      <w:pPr>
        <w:ind w:left="1243" w:hanging="171"/>
      </w:pPr>
      <w:rPr>
        <w:rFonts w:hint="default"/>
        <w:lang w:val="pl-PL" w:eastAsia="pl-PL" w:bidi="pl-PL"/>
      </w:rPr>
    </w:lvl>
    <w:lvl w:ilvl="5" w:tplc="E102CED6">
      <w:numFmt w:val="bullet"/>
      <w:lvlText w:val="•"/>
      <w:lvlJc w:val="left"/>
      <w:pPr>
        <w:ind w:left="1499" w:hanging="171"/>
      </w:pPr>
      <w:rPr>
        <w:rFonts w:hint="default"/>
        <w:lang w:val="pl-PL" w:eastAsia="pl-PL" w:bidi="pl-PL"/>
      </w:rPr>
    </w:lvl>
    <w:lvl w:ilvl="6" w:tplc="9B048468">
      <w:numFmt w:val="bullet"/>
      <w:lvlText w:val="•"/>
      <w:lvlJc w:val="left"/>
      <w:pPr>
        <w:ind w:left="1754" w:hanging="171"/>
      </w:pPr>
      <w:rPr>
        <w:rFonts w:hint="default"/>
        <w:lang w:val="pl-PL" w:eastAsia="pl-PL" w:bidi="pl-PL"/>
      </w:rPr>
    </w:lvl>
    <w:lvl w:ilvl="7" w:tplc="2D2C7224">
      <w:numFmt w:val="bullet"/>
      <w:lvlText w:val="•"/>
      <w:lvlJc w:val="left"/>
      <w:pPr>
        <w:ind w:left="2010" w:hanging="171"/>
      </w:pPr>
      <w:rPr>
        <w:rFonts w:hint="default"/>
        <w:lang w:val="pl-PL" w:eastAsia="pl-PL" w:bidi="pl-PL"/>
      </w:rPr>
    </w:lvl>
    <w:lvl w:ilvl="8" w:tplc="3CDE9AFC">
      <w:numFmt w:val="bullet"/>
      <w:lvlText w:val="•"/>
      <w:lvlJc w:val="left"/>
      <w:pPr>
        <w:ind w:left="2266" w:hanging="171"/>
      </w:pPr>
      <w:rPr>
        <w:rFonts w:hint="default"/>
        <w:lang w:val="pl-PL" w:eastAsia="pl-PL" w:bidi="pl-PL"/>
      </w:rPr>
    </w:lvl>
  </w:abstractNum>
  <w:abstractNum w:abstractNumId="6" w15:restartNumberingAfterBreak="0">
    <w:nsid w:val="1C006BDF"/>
    <w:multiLevelType w:val="hybridMultilevel"/>
    <w:tmpl w:val="34F27918"/>
    <w:lvl w:ilvl="0" w:tplc="0E3C7AEC">
      <w:numFmt w:val="bullet"/>
      <w:lvlText w:val="•"/>
      <w:lvlJc w:val="left"/>
      <w:pPr>
        <w:ind w:left="222" w:hanging="170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34D2DC72">
      <w:numFmt w:val="bullet"/>
      <w:lvlText w:val="•"/>
      <w:lvlJc w:val="left"/>
      <w:pPr>
        <w:ind w:left="612" w:hanging="170"/>
      </w:pPr>
      <w:rPr>
        <w:rFonts w:hint="default"/>
        <w:lang w:val="pl-PL" w:eastAsia="pl-PL" w:bidi="pl-PL"/>
      </w:rPr>
    </w:lvl>
    <w:lvl w:ilvl="2" w:tplc="AB4CF5FA">
      <w:numFmt w:val="bullet"/>
      <w:lvlText w:val="•"/>
      <w:lvlJc w:val="left"/>
      <w:pPr>
        <w:ind w:left="1005" w:hanging="170"/>
      </w:pPr>
      <w:rPr>
        <w:rFonts w:hint="default"/>
        <w:lang w:val="pl-PL" w:eastAsia="pl-PL" w:bidi="pl-PL"/>
      </w:rPr>
    </w:lvl>
    <w:lvl w:ilvl="3" w:tplc="03008250">
      <w:numFmt w:val="bullet"/>
      <w:lvlText w:val="•"/>
      <w:lvlJc w:val="left"/>
      <w:pPr>
        <w:ind w:left="1398" w:hanging="170"/>
      </w:pPr>
      <w:rPr>
        <w:rFonts w:hint="default"/>
        <w:lang w:val="pl-PL" w:eastAsia="pl-PL" w:bidi="pl-PL"/>
      </w:rPr>
    </w:lvl>
    <w:lvl w:ilvl="4" w:tplc="C95A40BA">
      <w:numFmt w:val="bullet"/>
      <w:lvlText w:val="•"/>
      <w:lvlJc w:val="left"/>
      <w:pPr>
        <w:ind w:left="1791" w:hanging="170"/>
      </w:pPr>
      <w:rPr>
        <w:rFonts w:hint="default"/>
        <w:lang w:val="pl-PL" w:eastAsia="pl-PL" w:bidi="pl-PL"/>
      </w:rPr>
    </w:lvl>
    <w:lvl w:ilvl="5" w:tplc="78C6C13E">
      <w:numFmt w:val="bullet"/>
      <w:lvlText w:val="•"/>
      <w:lvlJc w:val="left"/>
      <w:pPr>
        <w:ind w:left="2184" w:hanging="170"/>
      </w:pPr>
      <w:rPr>
        <w:rFonts w:hint="default"/>
        <w:lang w:val="pl-PL" w:eastAsia="pl-PL" w:bidi="pl-PL"/>
      </w:rPr>
    </w:lvl>
    <w:lvl w:ilvl="6" w:tplc="DFE6012E">
      <w:numFmt w:val="bullet"/>
      <w:lvlText w:val="•"/>
      <w:lvlJc w:val="left"/>
      <w:pPr>
        <w:ind w:left="2577" w:hanging="170"/>
      </w:pPr>
      <w:rPr>
        <w:rFonts w:hint="default"/>
        <w:lang w:val="pl-PL" w:eastAsia="pl-PL" w:bidi="pl-PL"/>
      </w:rPr>
    </w:lvl>
    <w:lvl w:ilvl="7" w:tplc="AC384E14">
      <w:numFmt w:val="bullet"/>
      <w:lvlText w:val="•"/>
      <w:lvlJc w:val="left"/>
      <w:pPr>
        <w:ind w:left="2970" w:hanging="170"/>
      </w:pPr>
      <w:rPr>
        <w:rFonts w:hint="default"/>
        <w:lang w:val="pl-PL" w:eastAsia="pl-PL" w:bidi="pl-PL"/>
      </w:rPr>
    </w:lvl>
    <w:lvl w:ilvl="8" w:tplc="BC0E17D4">
      <w:numFmt w:val="bullet"/>
      <w:lvlText w:val="•"/>
      <w:lvlJc w:val="left"/>
      <w:pPr>
        <w:ind w:left="3363" w:hanging="170"/>
      </w:pPr>
      <w:rPr>
        <w:rFonts w:hint="default"/>
        <w:lang w:val="pl-PL" w:eastAsia="pl-PL" w:bidi="pl-PL"/>
      </w:rPr>
    </w:lvl>
  </w:abstractNum>
  <w:abstractNum w:abstractNumId="7" w15:restartNumberingAfterBreak="0">
    <w:nsid w:val="1F8E4559"/>
    <w:multiLevelType w:val="hybridMultilevel"/>
    <w:tmpl w:val="7B04DA70"/>
    <w:lvl w:ilvl="0" w:tplc="745A3988">
      <w:numFmt w:val="bullet"/>
      <w:lvlText w:val="•"/>
      <w:lvlJc w:val="left"/>
      <w:pPr>
        <w:ind w:left="224" w:hanging="171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84DA45CC">
      <w:numFmt w:val="bullet"/>
      <w:lvlText w:val="−"/>
      <w:lvlJc w:val="left"/>
      <w:pPr>
        <w:ind w:left="2014" w:hanging="171"/>
      </w:pPr>
      <w:rPr>
        <w:rFonts w:ascii="Century Gothic" w:eastAsia="Century Gothic" w:hAnsi="Century Gothic" w:cs="Century Gothic" w:hint="default"/>
        <w:w w:val="137"/>
        <w:sz w:val="17"/>
        <w:szCs w:val="17"/>
        <w:lang w:val="pl-PL" w:eastAsia="pl-PL" w:bidi="pl-PL"/>
      </w:rPr>
    </w:lvl>
    <w:lvl w:ilvl="2" w:tplc="2BFA6C04">
      <w:numFmt w:val="bullet"/>
      <w:lvlText w:val="•"/>
      <w:lvlJc w:val="left"/>
      <w:pPr>
        <w:ind w:left="732" w:hanging="171"/>
      </w:pPr>
      <w:rPr>
        <w:rFonts w:hint="default"/>
        <w:lang w:val="pl-PL" w:eastAsia="pl-PL" w:bidi="pl-PL"/>
      </w:rPr>
    </w:lvl>
    <w:lvl w:ilvl="3" w:tplc="70EEC5C4">
      <w:numFmt w:val="bullet"/>
      <w:lvlText w:val="•"/>
      <w:lvlJc w:val="left"/>
      <w:pPr>
        <w:ind w:left="1064" w:hanging="171"/>
      </w:pPr>
      <w:rPr>
        <w:rFonts w:hint="default"/>
        <w:lang w:val="pl-PL" w:eastAsia="pl-PL" w:bidi="pl-PL"/>
      </w:rPr>
    </w:lvl>
    <w:lvl w:ilvl="4" w:tplc="882C79D6">
      <w:numFmt w:val="bullet"/>
      <w:lvlText w:val="•"/>
      <w:lvlJc w:val="left"/>
      <w:pPr>
        <w:ind w:left="1397" w:hanging="171"/>
      </w:pPr>
      <w:rPr>
        <w:rFonts w:hint="default"/>
        <w:lang w:val="pl-PL" w:eastAsia="pl-PL" w:bidi="pl-PL"/>
      </w:rPr>
    </w:lvl>
    <w:lvl w:ilvl="5" w:tplc="7046A69E">
      <w:numFmt w:val="bullet"/>
      <w:lvlText w:val="•"/>
      <w:lvlJc w:val="left"/>
      <w:pPr>
        <w:ind w:left="1729" w:hanging="171"/>
      </w:pPr>
      <w:rPr>
        <w:rFonts w:hint="default"/>
        <w:lang w:val="pl-PL" w:eastAsia="pl-PL" w:bidi="pl-PL"/>
      </w:rPr>
    </w:lvl>
    <w:lvl w:ilvl="6" w:tplc="6B262284">
      <w:numFmt w:val="bullet"/>
      <w:lvlText w:val="•"/>
      <w:lvlJc w:val="left"/>
      <w:pPr>
        <w:ind w:left="2062" w:hanging="171"/>
      </w:pPr>
      <w:rPr>
        <w:rFonts w:hint="default"/>
        <w:lang w:val="pl-PL" w:eastAsia="pl-PL" w:bidi="pl-PL"/>
      </w:rPr>
    </w:lvl>
    <w:lvl w:ilvl="7" w:tplc="A92EF42A">
      <w:numFmt w:val="bullet"/>
      <w:lvlText w:val="•"/>
      <w:lvlJc w:val="left"/>
      <w:pPr>
        <w:ind w:left="2394" w:hanging="171"/>
      </w:pPr>
      <w:rPr>
        <w:rFonts w:hint="default"/>
        <w:lang w:val="pl-PL" w:eastAsia="pl-PL" w:bidi="pl-PL"/>
      </w:rPr>
    </w:lvl>
    <w:lvl w:ilvl="8" w:tplc="A2CAA57E">
      <w:numFmt w:val="bullet"/>
      <w:lvlText w:val="•"/>
      <w:lvlJc w:val="left"/>
      <w:pPr>
        <w:ind w:left="2727" w:hanging="171"/>
      </w:pPr>
      <w:rPr>
        <w:rFonts w:hint="default"/>
        <w:lang w:val="pl-PL" w:eastAsia="pl-PL" w:bidi="pl-PL"/>
      </w:rPr>
    </w:lvl>
  </w:abstractNum>
  <w:abstractNum w:abstractNumId="8" w15:restartNumberingAfterBreak="0">
    <w:nsid w:val="23E95022"/>
    <w:multiLevelType w:val="hybridMultilevel"/>
    <w:tmpl w:val="DAA20E70"/>
    <w:lvl w:ilvl="0" w:tplc="21123036">
      <w:numFmt w:val="bullet"/>
      <w:lvlText w:val="•"/>
      <w:lvlJc w:val="left"/>
      <w:pPr>
        <w:ind w:left="222" w:hanging="171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045A3BCA">
      <w:numFmt w:val="bullet"/>
      <w:lvlText w:val="•"/>
      <w:lvlJc w:val="left"/>
      <w:pPr>
        <w:ind w:left="612" w:hanging="171"/>
      </w:pPr>
      <w:rPr>
        <w:rFonts w:hint="default"/>
        <w:lang w:val="pl-PL" w:eastAsia="pl-PL" w:bidi="pl-PL"/>
      </w:rPr>
    </w:lvl>
    <w:lvl w:ilvl="2" w:tplc="0A780EAE">
      <w:numFmt w:val="bullet"/>
      <w:lvlText w:val="•"/>
      <w:lvlJc w:val="left"/>
      <w:pPr>
        <w:ind w:left="1005" w:hanging="171"/>
      </w:pPr>
      <w:rPr>
        <w:rFonts w:hint="default"/>
        <w:lang w:val="pl-PL" w:eastAsia="pl-PL" w:bidi="pl-PL"/>
      </w:rPr>
    </w:lvl>
    <w:lvl w:ilvl="3" w:tplc="A46E82EC">
      <w:numFmt w:val="bullet"/>
      <w:lvlText w:val="•"/>
      <w:lvlJc w:val="left"/>
      <w:pPr>
        <w:ind w:left="1398" w:hanging="171"/>
      </w:pPr>
      <w:rPr>
        <w:rFonts w:hint="default"/>
        <w:lang w:val="pl-PL" w:eastAsia="pl-PL" w:bidi="pl-PL"/>
      </w:rPr>
    </w:lvl>
    <w:lvl w:ilvl="4" w:tplc="19A63736">
      <w:numFmt w:val="bullet"/>
      <w:lvlText w:val="•"/>
      <w:lvlJc w:val="left"/>
      <w:pPr>
        <w:ind w:left="1790" w:hanging="171"/>
      </w:pPr>
      <w:rPr>
        <w:rFonts w:hint="default"/>
        <w:lang w:val="pl-PL" w:eastAsia="pl-PL" w:bidi="pl-PL"/>
      </w:rPr>
    </w:lvl>
    <w:lvl w:ilvl="5" w:tplc="7BA277CA">
      <w:numFmt w:val="bullet"/>
      <w:lvlText w:val="•"/>
      <w:lvlJc w:val="left"/>
      <w:pPr>
        <w:ind w:left="2183" w:hanging="171"/>
      </w:pPr>
      <w:rPr>
        <w:rFonts w:hint="default"/>
        <w:lang w:val="pl-PL" w:eastAsia="pl-PL" w:bidi="pl-PL"/>
      </w:rPr>
    </w:lvl>
    <w:lvl w:ilvl="6" w:tplc="EDBE323C">
      <w:numFmt w:val="bullet"/>
      <w:lvlText w:val="•"/>
      <w:lvlJc w:val="left"/>
      <w:pPr>
        <w:ind w:left="2576" w:hanging="171"/>
      </w:pPr>
      <w:rPr>
        <w:rFonts w:hint="default"/>
        <w:lang w:val="pl-PL" w:eastAsia="pl-PL" w:bidi="pl-PL"/>
      </w:rPr>
    </w:lvl>
    <w:lvl w:ilvl="7" w:tplc="B50AD198">
      <w:numFmt w:val="bullet"/>
      <w:lvlText w:val="•"/>
      <w:lvlJc w:val="left"/>
      <w:pPr>
        <w:ind w:left="2968" w:hanging="171"/>
      </w:pPr>
      <w:rPr>
        <w:rFonts w:hint="default"/>
        <w:lang w:val="pl-PL" w:eastAsia="pl-PL" w:bidi="pl-PL"/>
      </w:rPr>
    </w:lvl>
    <w:lvl w:ilvl="8" w:tplc="4F5C09EE">
      <w:numFmt w:val="bullet"/>
      <w:lvlText w:val="•"/>
      <w:lvlJc w:val="left"/>
      <w:pPr>
        <w:ind w:left="3361" w:hanging="171"/>
      </w:pPr>
      <w:rPr>
        <w:rFonts w:hint="default"/>
        <w:lang w:val="pl-PL" w:eastAsia="pl-PL" w:bidi="pl-PL"/>
      </w:rPr>
    </w:lvl>
  </w:abstractNum>
  <w:abstractNum w:abstractNumId="9" w15:restartNumberingAfterBreak="0">
    <w:nsid w:val="26722CE3"/>
    <w:multiLevelType w:val="hybridMultilevel"/>
    <w:tmpl w:val="914ED4EE"/>
    <w:lvl w:ilvl="0" w:tplc="28BC2894">
      <w:numFmt w:val="bullet"/>
      <w:lvlText w:val="•"/>
      <w:lvlJc w:val="left"/>
      <w:pPr>
        <w:ind w:left="224" w:hanging="171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165C4730">
      <w:numFmt w:val="bullet"/>
      <w:lvlText w:val="•"/>
      <w:lvlJc w:val="left"/>
      <w:pPr>
        <w:ind w:left="475" w:hanging="171"/>
      </w:pPr>
      <w:rPr>
        <w:rFonts w:hint="default"/>
        <w:lang w:val="pl-PL" w:eastAsia="pl-PL" w:bidi="pl-PL"/>
      </w:rPr>
    </w:lvl>
    <w:lvl w:ilvl="2" w:tplc="50A07BC4">
      <w:numFmt w:val="bullet"/>
      <w:lvlText w:val="•"/>
      <w:lvlJc w:val="left"/>
      <w:pPr>
        <w:ind w:left="731" w:hanging="171"/>
      </w:pPr>
      <w:rPr>
        <w:rFonts w:hint="default"/>
        <w:lang w:val="pl-PL" w:eastAsia="pl-PL" w:bidi="pl-PL"/>
      </w:rPr>
    </w:lvl>
    <w:lvl w:ilvl="3" w:tplc="AB22DFB4">
      <w:numFmt w:val="bullet"/>
      <w:lvlText w:val="•"/>
      <w:lvlJc w:val="left"/>
      <w:pPr>
        <w:ind w:left="987" w:hanging="171"/>
      </w:pPr>
      <w:rPr>
        <w:rFonts w:hint="default"/>
        <w:lang w:val="pl-PL" w:eastAsia="pl-PL" w:bidi="pl-PL"/>
      </w:rPr>
    </w:lvl>
    <w:lvl w:ilvl="4" w:tplc="8834DA76">
      <w:numFmt w:val="bullet"/>
      <w:lvlText w:val="•"/>
      <w:lvlJc w:val="left"/>
      <w:pPr>
        <w:ind w:left="1243" w:hanging="171"/>
      </w:pPr>
      <w:rPr>
        <w:rFonts w:hint="default"/>
        <w:lang w:val="pl-PL" w:eastAsia="pl-PL" w:bidi="pl-PL"/>
      </w:rPr>
    </w:lvl>
    <w:lvl w:ilvl="5" w:tplc="8D28C1E0">
      <w:numFmt w:val="bullet"/>
      <w:lvlText w:val="•"/>
      <w:lvlJc w:val="left"/>
      <w:pPr>
        <w:ind w:left="1499" w:hanging="171"/>
      </w:pPr>
      <w:rPr>
        <w:rFonts w:hint="default"/>
        <w:lang w:val="pl-PL" w:eastAsia="pl-PL" w:bidi="pl-PL"/>
      </w:rPr>
    </w:lvl>
    <w:lvl w:ilvl="6" w:tplc="30162BF8">
      <w:numFmt w:val="bullet"/>
      <w:lvlText w:val="•"/>
      <w:lvlJc w:val="left"/>
      <w:pPr>
        <w:ind w:left="1754" w:hanging="171"/>
      </w:pPr>
      <w:rPr>
        <w:rFonts w:hint="default"/>
        <w:lang w:val="pl-PL" w:eastAsia="pl-PL" w:bidi="pl-PL"/>
      </w:rPr>
    </w:lvl>
    <w:lvl w:ilvl="7" w:tplc="4C2806F8">
      <w:numFmt w:val="bullet"/>
      <w:lvlText w:val="•"/>
      <w:lvlJc w:val="left"/>
      <w:pPr>
        <w:ind w:left="2010" w:hanging="171"/>
      </w:pPr>
      <w:rPr>
        <w:rFonts w:hint="default"/>
        <w:lang w:val="pl-PL" w:eastAsia="pl-PL" w:bidi="pl-PL"/>
      </w:rPr>
    </w:lvl>
    <w:lvl w:ilvl="8" w:tplc="A0460610">
      <w:numFmt w:val="bullet"/>
      <w:lvlText w:val="•"/>
      <w:lvlJc w:val="left"/>
      <w:pPr>
        <w:ind w:left="2266" w:hanging="171"/>
      </w:pPr>
      <w:rPr>
        <w:rFonts w:hint="default"/>
        <w:lang w:val="pl-PL" w:eastAsia="pl-PL" w:bidi="pl-PL"/>
      </w:rPr>
    </w:lvl>
  </w:abstractNum>
  <w:abstractNum w:abstractNumId="10" w15:restartNumberingAfterBreak="0">
    <w:nsid w:val="268D2C45"/>
    <w:multiLevelType w:val="hybridMultilevel"/>
    <w:tmpl w:val="0610005A"/>
    <w:lvl w:ilvl="0" w:tplc="F88CB6EC">
      <w:start w:val="1"/>
      <w:numFmt w:val="decimal"/>
      <w:lvlText w:val="%1."/>
      <w:lvlJc w:val="left"/>
      <w:pPr>
        <w:ind w:left="537" w:hanging="227"/>
        <w:jc w:val="left"/>
      </w:pPr>
      <w:rPr>
        <w:rFonts w:ascii="Century" w:eastAsia="Century" w:hAnsi="Century" w:cs="Century" w:hint="default"/>
        <w:spacing w:val="-2"/>
        <w:w w:val="98"/>
        <w:sz w:val="18"/>
        <w:szCs w:val="18"/>
        <w:lang w:val="pl-PL" w:eastAsia="pl-PL" w:bidi="pl-PL"/>
      </w:rPr>
    </w:lvl>
    <w:lvl w:ilvl="1" w:tplc="EEA83122">
      <w:numFmt w:val="bullet"/>
      <w:lvlText w:val="•"/>
      <w:lvlJc w:val="left"/>
      <w:pPr>
        <w:ind w:left="1054" w:hanging="191"/>
      </w:pPr>
      <w:rPr>
        <w:rFonts w:ascii="HelveticaNeueLT Pro 45 Lt" w:eastAsia="HelveticaNeueLT Pro 45 Lt" w:hAnsi="HelveticaNeueLT Pro 45 Lt" w:cs="HelveticaNeueLT Pro 45 Lt" w:hint="default"/>
        <w:color w:val="A1BF37"/>
        <w:spacing w:val="-1"/>
        <w:w w:val="100"/>
        <w:sz w:val="18"/>
        <w:szCs w:val="18"/>
        <w:lang w:val="pl-PL" w:eastAsia="pl-PL" w:bidi="pl-PL"/>
      </w:rPr>
    </w:lvl>
    <w:lvl w:ilvl="2" w:tplc="68E81966">
      <w:numFmt w:val="bullet"/>
      <w:lvlText w:val="•"/>
      <w:lvlJc w:val="left"/>
      <w:pPr>
        <w:ind w:left="1060" w:hanging="191"/>
      </w:pPr>
      <w:rPr>
        <w:rFonts w:hint="default"/>
        <w:lang w:val="pl-PL" w:eastAsia="pl-PL" w:bidi="pl-PL"/>
      </w:rPr>
    </w:lvl>
    <w:lvl w:ilvl="3" w:tplc="9EBABDF6">
      <w:numFmt w:val="bullet"/>
      <w:lvlText w:val="•"/>
      <w:lvlJc w:val="left"/>
      <w:pPr>
        <w:ind w:left="1492" w:hanging="191"/>
      </w:pPr>
      <w:rPr>
        <w:rFonts w:hint="default"/>
        <w:lang w:val="pl-PL" w:eastAsia="pl-PL" w:bidi="pl-PL"/>
      </w:rPr>
    </w:lvl>
    <w:lvl w:ilvl="4" w:tplc="373454B8">
      <w:numFmt w:val="bullet"/>
      <w:lvlText w:val="•"/>
      <w:lvlJc w:val="left"/>
      <w:pPr>
        <w:ind w:left="1925" w:hanging="191"/>
      </w:pPr>
      <w:rPr>
        <w:rFonts w:hint="default"/>
        <w:lang w:val="pl-PL" w:eastAsia="pl-PL" w:bidi="pl-PL"/>
      </w:rPr>
    </w:lvl>
    <w:lvl w:ilvl="5" w:tplc="84FA0860">
      <w:numFmt w:val="bullet"/>
      <w:lvlText w:val="•"/>
      <w:lvlJc w:val="left"/>
      <w:pPr>
        <w:ind w:left="2358" w:hanging="191"/>
      </w:pPr>
      <w:rPr>
        <w:rFonts w:hint="default"/>
        <w:lang w:val="pl-PL" w:eastAsia="pl-PL" w:bidi="pl-PL"/>
      </w:rPr>
    </w:lvl>
    <w:lvl w:ilvl="6" w:tplc="B6743532">
      <w:numFmt w:val="bullet"/>
      <w:lvlText w:val="•"/>
      <w:lvlJc w:val="left"/>
      <w:pPr>
        <w:ind w:left="2791" w:hanging="191"/>
      </w:pPr>
      <w:rPr>
        <w:rFonts w:hint="default"/>
        <w:lang w:val="pl-PL" w:eastAsia="pl-PL" w:bidi="pl-PL"/>
      </w:rPr>
    </w:lvl>
    <w:lvl w:ilvl="7" w:tplc="0DBE7C52">
      <w:numFmt w:val="bullet"/>
      <w:lvlText w:val="•"/>
      <w:lvlJc w:val="left"/>
      <w:pPr>
        <w:ind w:left="3223" w:hanging="191"/>
      </w:pPr>
      <w:rPr>
        <w:rFonts w:hint="default"/>
        <w:lang w:val="pl-PL" w:eastAsia="pl-PL" w:bidi="pl-PL"/>
      </w:rPr>
    </w:lvl>
    <w:lvl w:ilvl="8" w:tplc="F49CCF26">
      <w:numFmt w:val="bullet"/>
      <w:lvlText w:val="•"/>
      <w:lvlJc w:val="left"/>
      <w:pPr>
        <w:ind w:left="3656" w:hanging="191"/>
      </w:pPr>
      <w:rPr>
        <w:rFonts w:hint="default"/>
        <w:lang w:val="pl-PL" w:eastAsia="pl-PL" w:bidi="pl-PL"/>
      </w:rPr>
    </w:lvl>
  </w:abstractNum>
  <w:abstractNum w:abstractNumId="11" w15:restartNumberingAfterBreak="0">
    <w:nsid w:val="26DF0257"/>
    <w:multiLevelType w:val="hybridMultilevel"/>
    <w:tmpl w:val="D826ADF8"/>
    <w:lvl w:ilvl="0" w:tplc="8ABA9F16">
      <w:numFmt w:val="bullet"/>
      <w:lvlText w:val="•"/>
      <w:lvlJc w:val="left"/>
      <w:pPr>
        <w:ind w:left="222" w:hanging="171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A8C4100A">
      <w:numFmt w:val="bullet"/>
      <w:lvlText w:val="−"/>
      <w:lvlJc w:val="left"/>
      <w:pPr>
        <w:ind w:left="392" w:hanging="170"/>
      </w:pPr>
      <w:rPr>
        <w:rFonts w:ascii="Century Gothic" w:eastAsia="Century Gothic" w:hAnsi="Century Gothic" w:cs="Century Gothic" w:hint="default"/>
        <w:w w:val="137"/>
        <w:sz w:val="17"/>
        <w:szCs w:val="17"/>
        <w:lang w:val="pl-PL" w:eastAsia="pl-PL" w:bidi="pl-PL"/>
      </w:rPr>
    </w:lvl>
    <w:lvl w:ilvl="2" w:tplc="D504B5D0">
      <w:numFmt w:val="bullet"/>
      <w:lvlText w:val="•"/>
      <w:lvlJc w:val="left"/>
      <w:pPr>
        <w:ind w:left="816" w:hanging="170"/>
      </w:pPr>
      <w:rPr>
        <w:rFonts w:hint="default"/>
        <w:lang w:val="pl-PL" w:eastAsia="pl-PL" w:bidi="pl-PL"/>
      </w:rPr>
    </w:lvl>
    <w:lvl w:ilvl="3" w:tplc="7FD8F7F8">
      <w:numFmt w:val="bullet"/>
      <w:lvlText w:val="•"/>
      <w:lvlJc w:val="left"/>
      <w:pPr>
        <w:ind w:left="1233" w:hanging="170"/>
      </w:pPr>
      <w:rPr>
        <w:rFonts w:hint="default"/>
        <w:lang w:val="pl-PL" w:eastAsia="pl-PL" w:bidi="pl-PL"/>
      </w:rPr>
    </w:lvl>
    <w:lvl w:ilvl="4" w:tplc="B22A885C">
      <w:numFmt w:val="bullet"/>
      <w:lvlText w:val="•"/>
      <w:lvlJc w:val="left"/>
      <w:pPr>
        <w:ind w:left="1649" w:hanging="170"/>
      </w:pPr>
      <w:rPr>
        <w:rFonts w:hint="default"/>
        <w:lang w:val="pl-PL" w:eastAsia="pl-PL" w:bidi="pl-PL"/>
      </w:rPr>
    </w:lvl>
    <w:lvl w:ilvl="5" w:tplc="AB9CF5AA">
      <w:numFmt w:val="bullet"/>
      <w:lvlText w:val="•"/>
      <w:lvlJc w:val="left"/>
      <w:pPr>
        <w:ind w:left="2066" w:hanging="170"/>
      </w:pPr>
      <w:rPr>
        <w:rFonts w:hint="default"/>
        <w:lang w:val="pl-PL" w:eastAsia="pl-PL" w:bidi="pl-PL"/>
      </w:rPr>
    </w:lvl>
    <w:lvl w:ilvl="6" w:tplc="3736A100">
      <w:numFmt w:val="bullet"/>
      <w:lvlText w:val="•"/>
      <w:lvlJc w:val="left"/>
      <w:pPr>
        <w:ind w:left="2483" w:hanging="170"/>
      </w:pPr>
      <w:rPr>
        <w:rFonts w:hint="default"/>
        <w:lang w:val="pl-PL" w:eastAsia="pl-PL" w:bidi="pl-PL"/>
      </w:rPr>
    </w:lvl>
    <w:lvl w:ilvl="7" w:tplc="04743556">
      <w:numFmt w:val="bullet"/>
      <w:lvlText w:val="•"/>
      <w:lvlJc w:val="left"/>
      <w:pPr>
        <w:ind w:left="2899" w:hanging="170"/>
      </w:pPr>
      <w:rPr>
        <w:rFonts w:hint="default"/>
        <w:lang w:val="pl-PL" w:eastAsia="pl-PL" w:bidi="pl-PL"/>
      </w:rPr>
    </w:lvl>
    <w:lvl w:ilvl="8" w:tplc="A8E86ABA">
      <w:numFmt w:val="bullet"/>
      <w:lvlText w:val="•"/>
      <w:lvlJc w:val="left"/>
      <w:pPr>
        <w:ind w:left="3316" w:hanging="170"/>
      </w:pPr>
      <w:rPr>
        <w:rFonts w:hint="default"/>
        <w:lang w:val="pl-PL" w:eastAsia="pl-PL" w:bidi="pl-PL"/>
      </w:rPr>
    </w:lvl>
  </w:abstractNum>
  <w:abstractNum w:abstractNumId="12" w15:restartNumberingAfterBreak="0">
    <w:nsid w:val="289514D1"/>
    <w:multiLevelType w:val="hybridMultilevel"/>
    <w:tmpl w:val="AA8C2AD6"/>
    <w:lvl w:ilvl="0" w:tplc="A9189120">
      <w:numFmt w:val="bullet"/>
      <w:lvlText w:val="•"/>
      <w:lvlJc w:val="left"/>
      <w:pPr>
        <w:ind w:left="224" w:hanging="171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11203F02">
      <w:numFmt w:val="bullet"/>
      <w:lvlText w:val="•"/>
      <w:lvlJc w:val="left"/>
      <w:pPr>
        <w:ind w:left="537" w:hanging="171"/>
      </w:pPr>
      <w:rPr>
        <w:rFonts w:hint="default"/>
        <w:lang w:val="pl-PL" w:eastAsia="pl-PL" w:bidi="pl-PL"/>
      </w:rPr>
    </w:lvl>
    <w:lvl w:ilvl="2" w:tplc="A5ECEA3A">
      <w:numFmt w:val="bullet"/>
      <w:lvlText w:val="•"/>
      <w:lvlJc w:val="left"/>
      <w:pPr>
        <w:ind w:left="854" w:hanging="171"/>
      </w:pPr>
      <w:rPr>
        <w:rFonts w:hint="default"/>
        <w:lang w:val="pl-PL" w:eastAsia="pl-PL" w:bidi="pl-PL"/>
      </w:rPr>
    </w:lvl>
    <w:lvl w:ilvl="3" w:tplc="5D8072EE">
      <w:numFmt w:val="bullet"/>
      <w:lvlText w:val="•"/>
      <w:lvlJc w:val="left"/>
      <w:pPr>
        <w:ind w:left="1171" w:hanging="171"/>
      </w:pPr>
      <w:rPr>
        <w:rFonts w:hint="default"/>
        <w:lang w:val="pl-PL" w:eastAsia="pl-PL" w:bidi="pl-PL"/>
      </w:rPr>
    </w:lvl>
    <w:lvl w:ilvl="4" w:tplc="95FEAEFC">
      <w:numFmt w:val="bullet"/>
      <w:lvlText w:val="•"/>
      <w:lvlJc w:val="left"/>
      <w:pPr>
        <w:ind w:left="1488" w:hanging="171"/>
      </w:pPr>
      <w:rPr>
        <w:rFonts w:hint="default"/>
        <w:lang w:val="pl-PL" w:eastAsia="pl-PL" w:bidi="pl-PL"/>
      </w:rPr>
    </w:lvl>
    <w:lvl w:ilvl="5" w:tplc="AD9E33DE">
      <w:numFmt w:val="bullet"/>
      <w:lvlText w:val="•"/>
      <w:lvlJc w:val="left"/>
      <w:pPr>
        <w:ind w:left="1806" w:hanging="171"/>
      </w:pPr>
      <w:rPr>
        <w:rFonts w:hint="default"/>
        <w:lang w:val="pl-PL" w:eastAsia="pl-PL" w:bidi="pl-PL"/>
      </w:rPr>
    </w:lvl>
    <w:lvl w:ilvl="6" w:tplc="43463CE2">
      <w:numFmt w:val="bullet"/>
      <w:lvlText w:val="•"/>
      <w:lvlJc w:val="left"/>
      <w:pPr>
        <w:ind w:left="2123" w:hanging="171"/>
      </w:pPr>
      <w:rPr>
        <w:rFonts w:hint="default"/>
        <w:lang w:val="pl-PL" w:eastAsia="pl-PL" w:bidi="pl-PL"/>
      </w:rPr>
    </w:lvl>
    <w:lvl w:ilvl="7" w:tplc="3AEA6EC6">
      <w:numFmt w:val="bullet"/>
      <w:lvlText w:val="•"/>
      <w:lvlJc w:val="left"/>
      <w:pPr>
        <w:ind w:left="2440" w:hanging="171"/>
      </w:pPr>
      <w:rPr>
        <w:rFonts w:hint="default"/>
        <w:lang w:val="pl-PL" w:eastAsia="pl-PL" w:bidi="pl-PL"/>
      </w:rPr>
    </w:lvl>
    <w:lvl w:ilvl="8" w:tplc="225C6D24">
      <w:numFmt w:val="bullet"/>
      <w:lvlText w:val="•"/>
      <w:lvlJc w:val="left"/>
      <w:pPr>
        <w:ind w:left="2757" w:hanging="171"/>
      </w:pPr>
      <w:rPr>
        <w:rFonts w:hint="default"/>
        <w:lang w:val="pl-PL" w:eastAsia="pl-PL" w:bidi="pl-PL"/>
      </w:rPr>
    </w:lvl>
  </w:abstractNum>
  <w:abstractNum w:abstractNumId="13" w15:restartNumberingAfterBreak="0">
    <w:nsid w:val="29C35FF3"/>
    <w:multiLevelType w:val="hybridMultilevel"/>
    <w:tmpl w:val="4FF4A6C0"/>
    <w:lvl w:ilvl="0" w:tplc="B05C4D54">
      <w:numFmt w:val="bullet"/>
      <w:lvlText w:val="•"/>
      <w:lvlJc w:val="left"/>
      <w:pPr>
        <w:ind w:left="222" w:hanging="171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231081B4">
      <w:numFmt w:val="bullet"/>
      <w:lvlText w:val="•"/>
      <w:lvlJc w:val="left"/>
      <w:pPr>
        <w:ind w:left="536" w:hanging="171"/>
      </w:pPr>
      <w:rPr>
        <w:rFonts w:hint="default"/>
        <w:lang w:val="pl-PL" w:eastAsia="pl-PL" w:bidi="pl-PL"/>
      </w:rPr>
    </w:lvl>
    <w:lvl w:ilvl="2" w:tplc="670A4468">
      <w:numFmt w:val="bullet"/>
      <w:lvlText w:val="•"/>
      <w:lvlJc w:val="left"/>
      <w:pPr>
        <w:ind w:left="853" w:hanging="171"/>
      </w:pPr>
      <w:rPr>
        <w:rFonts w:hint="default"/>
        <w:lang w:val="pl-PL" w:eastAsia="pl-PL" w:bidi="pl-PL"/>
      </w:rPr>
    </w:lvl>
    <w:lvl w:ilvl="3" w:tplc="A8207808">
      <w:numFmt w:val="bullet"/>
      <w:lvlText w:val="•"/>
      <w:lvlJc w:val="left"/>
      <w:pPr>
        <w:ind w:left="1170" w:hanging="171"/>
      </w:pPr>
      <w:rPr>
        <w:rFonts w:hint="default"/>
        <w:lang w:val="pl-PL" w:eastAsia="pl-PL" w:bidi="pl-PL"/>
      </w:rPr>
    </w:lvl>
    <w:lvl w:ilvl="4" w:tplc="632CE7BC">
      <w:numFmt w:val="bullet"/>
      <w:lvlText w:val="•"/>
      <w:lvlJc w:val="left"/>
      <w:pPr>
        <w:ind w:left="1486" w:hanging="171"/>
      </w:pPr>
      <w:rPr>
        <w:rFonts w:hint="default"/>
        <w:lang w:val="pl-PL" w:eastAsia="pl-PL" w:bidi="pl-PL"/>
      </w:rPr>
    </w:lvl>
    <w:lvl w:ilvl="5" w:tplc="A9A0D844">
      <w:numFmt w:val="bullet"/>
      <w:lvlText w:val="•"/>
      <w:lvlJc w:val="left"/>
      <w:pPr>
        <w:ind w:left="1803" w:hanging="171"/>
      </w:pPr>
      <w:rPr>
        <w:rFonts w:hint="default"/>
        <w:lang w:val="pl-PL" w:eastAsia="pl-PL" w:bidi="pl-PL"/>
      </w:rPr>
    </w:lvl>
    <w:lvl w:ilvl="6" w:tplc="2A020A46">
      <w:numFmt w:val="bullet"/>
      <w:lvlText w:val="•"/>
      <w:lvlJc w:val="left"/>
      <w:pPr>
        <w:ind w:left="2120" w:hanging="171"/>
      </w:pPr>
      <w:rPr>
        <w:rFonts w:hint="default"/>
        <w:lang w:val="pl-PL" w:eastAsia="pl-PL" w:bidi="pl-PL"/>
      </w:rPr>
    </w:lvl>
    <w:lvl w:ilvl="7" w:tplc="A1D61366">
      <w:numFmt w:val="bullet"/>
      <w:lvlText w:val="•"/>
      <w:lvlJc w:val="left"/>
      <w:pPr>
        <w:ind w:left="2436" w:hanging="171"/>
      </w:pPr>
      <w:rPr>
        <w:rFonts w:hint="default"/>
        <w:lang w:val="pl-PL" w:eastAsia="pl-PL" w:bidi="pl-PL"/>
      </w:rPr>
    </w:lvl>
    <w:lvl w:ilvl="8" w:tplc="738ADF4E">
      <w:numFmt w:val="bullet"/>
      <w:lvlText w:val="•"/>
      <w:lvlJc w:val="left"/>
      <w:pPr>
        <w:ind w:left="2753" w:hanging="171"/>
      </w:pPr>
      <w:rPr>
        <w:rFonts w:hint="default"/>
        <w:lang w:val="pl-PL" w:eastAsia="pl-PL" w:bidi="pl-PL"/>
      </w:rPr>
    </w:lvl>
  </w:abstractNum>
  <w:abstractNum w:abstractNumId="14" w15:restartNumberingAfterBreak="0">
    <w:nsid w:val="2BC024AF"/>
    <w:multiLevelType w:val="hybridMultilevel"/>
    <w:tmpl w:val="25A47D2A"/>
    <w:lvl w:ilvl="0" w:tplc="13DAD85A">
      <w:numFmt w:val="bullet"/>
      <w:lvlText w:val="•"/>
      <w:lvlJc w:val="left"/>
      <w:pPr>
        <w:ind w:left="223" w:hanging="171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6D3282DE">
      <w:numFmt w:val="bullet"/>
      <w:lvlText w:val="•"/>
      <w:lvlJc w:val="left"/>
      <w:pPr>
        <w:ind w:left="497" w:hanging="171"/>
      </w:pPr>
      <w:rPr>
        <w:rFonts w:hint="default"/>
        <w:lang w:val="pl-PL" w:eastAsia="pl-PL" w:bidi="pl-PL"/>
      </w:rPr>
    </w:lvl>
    <w:lvl w:ilvl="2" w:tplc="185016D6">
      <w:numFmt w:val="bullet"/>
      <w:lvlText w:val="•"/>
      <w:lvlJc w:val="left"/>
      <w:pPr>
        <w:ind w:left="774" w:hanging="171"/>
      </w:pPr>
      <w:rPr>
        <w:rFonts w:hint="default"/>
        <w:lang w:val="pl-PL" w:eastAsia="pl-PL" w:bidi="pl-PL"/>
      </w:rPr>
    </w:lvl>
    <w:lvl w:ilvl="3" w:tplc="662621D0">
      <w:numFmt w:val="bullet"/>
      <w:lvlText w:val="•"/>
      <w:lvlJc w:val="left"/>
      <w:pPr>
        <w:ind w:left="1051" w:hanging="171"/>
      </w:pPr>
      <w:rPr>
        <w:rFonts w:hint="default"/>
        <w:lang w:val="pl-PL" w:eastAsia="pl-PL" w:bidi="pl-PL"/>
      </w:rPr>
    </w:lvl>
    <w:lvl w:ilvl="4" w:tplc="7292C024">
      <w:numFmt w:val="bullet"/>
      <w:lvlText w:val="•"/>
      <w:lvlJc w:val="left"/>
      <w:pPr>
        <w:ind w:left="1328" w:hanging="171"/>
      </w:pPr>
      <w:rPr>
        <w:rFonts w:hint="default"/>
        <w:lang w:val="pl-PL" w:eastAsia="pl-PL" w:bidi="pl-PL"/>
      </w:rPr>
    </w:lvl>
    <w:lvl w:ilvl="5" w:tplc="E03C15D0">
      <w:numFmt w:val="bullet"/>
      <w:lvlText w:val="•"/>
      <w:lvlJc w:val="left"/>
      <w:pPr>
        <w:ind w:left="1605" w:hanging="171"/>
      </w:pPr>
      <w:rPr>
        <w:rFonts w:hint="default"/>
        <w:lang w:val="pl-PL" w:eastAsia="pl-PL" w:bidi="pl-PL"/>
      </w:rPr>
    </w:lvl>
    <w:lvl w:ilvl="6" w:tplc="2084CD44">
      <w:numFmt w:val="bullet"/>
      <w:lvlText w:val="•"/>
      <w:lvlJc w:val="left"/>
      <w:pPr>
        <w:ind w:left="1882" w:hanging="171"/>
      </w:pPr>
      <w:rPr>
        <w:rFonts w:hint="default"/>
        <w:lang w:val="pl-PL" w:eastAsia="pl-PL" w:bidi="pl-PL"/>
      </w:rPr>
    </w:lvl>
    <w:lvl w:ilvl="7" w:tplc="4170C9F4">
      <w:numFmt w:val="bullet"/>
      <w:lvlText w:val="•"/>
      <w:lvlJc w:val="left"/>
      <w:pPr>
        <w:ind w:left="2159" w:hanging="171"/>
      </w:pPr>
      <w:rPr>
        <w:rFonts w:hint="default"/>
        <w:lang w:val="pl-PL" w:eastAsia="pl-PL" w:bidi="pl-PL"/>
      </w:rPr>
    </w:lvl>
    <w:lvl w:ilvl="8" w:tplc="304E821C">
      <w:numFmt w:val="bullet"/>
      <w:lvlText w:val="•"/>
      <w:lvlJc w:val="left"/>
      <w:pPr>
        <w:ind w:left="2436" w:hanging="171"/>
      </w:pPr>
      <w:rPr>
        <w:rFonts w:hint="default"/>
        <w:lang w:val="pl-PL" w:eastAsia="pl-PL" w:bidi="pl-PL"/>
      </w:rPr>
    </w:lvl>
  </w:abstractNum>
  <w:abstractNum w:abstractNumId="15" w15:restartNumberingAfterBreak="0">
    <w:nsid w:val="2D7B7DC3"/>
    <w:multiLevelType w:val="hybridMultilevel"/>
    <w:tmpl w:val="E09AEE2E"/>
    <w:lvl w:ilvl="0" w:tplc="0DEA44AC">
      <w:numFmt w:val="bullet"/>
      <w:lvlText w:val="•"/>
      <w:lvlJc w:val="left"/>
      <w:pPr>
        <w:ind w:left="222" w:hanging="171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E6E0CCE4">
      <w:numFmt w:val="bullet"/>
      <w:lvlText w:val="•"/>
      <w:lvlJc w:val="left"/>
      <w:pPr>
        <w:ind w:left="536" w:hanging="171"/>
      </w:pPr>
      <w:rPr>
        <w:rFonts w:hint="default"/>
        <w:lang w:val="pl-PL" w:eastAsia="pl-PL" w:bidi="pl-PL"/>
      </w:rPr>
    </w:lvl>
    <w:lvl w:ilvl="2" w:tplc="D216212C">
      <w:numFmt w:val="bullet"/>
      <w:lvlText w:val="•"/>
      <w:lvlJc w:val="left"/>
      <w:pPr>
        <w:ind w:left="853" w:hanging="171"/>
      </w:pPr>
      <w:rPr>
        <w:rFonts w:hint="default"/>
        <w:lang w:val="pl-PL" w:eastAsia="pl-PL" w:bidi="pl-PL"/>
      </w:rPr>
    </w:lvl>
    <w:lvl w:ilvl="3" w:tplc="1F78C174">
      <w:numFmt w:val="bullet"/>
      <w:lvlText w:val="•"/>
      <w:lvlJc w:val="left"/>
      <w:pPr>
        <w:ind w:left="1170" w:hanging="171"/>
      </w:pPr>
      <w:rPr>
        <w:rFonts w:hint="default"/>
        <w:lang w:val="pl-PL" w:eastAsia="pl-PL" w:bidi="pl-PL"/>
      </w:rPr>
    </w:lvl>
    <w:lvl w:ilvl="4" w:tplc="FB1AAB62">
      <w:numFmt w:val="bullet"/>
      <w:lvlText w:val="•"/>
      <w:lvlJc w:val="left"/>
      <w:pPr>
        <w:ind w:left="1486" w:hanging="171"/>
      </w:pPr>
      <w:rPr>
        <w:rFonts w:hint="default"/>
        <w:lang w:val="pl-PL" w:eastAsia="pl-PL" w:bidi="pl-PL"/>
      </w:rPr>
    </w:lvl>
    <w:lvl w:ilvl="5" w:tplc="44B649FE">
      <w:numFmt w:val="bullet"/>
      <w:lvlText w:val="•"/>
      <w:lvlJc w:val="left"/>
      <w:pPr>
        <w:ind w:left="1803" w:hanging="171"/>
      </w:pPr>
      <w:rPr>
        <w:rFonts w:hint="default"/>
        <w:lang w:val="pl-PL" w:eastAsia="pl-PL" w:bidi="pl-PL"/>
      </w:rPr>
    </w:lvl>
    <w:lvl w:ilvl="6" w:tplc="14846B04">
      <w:numFmt w:val="bullet"/>
      <w:lvlText w:val="•"/>
      <w:lvlJc w:val="left"/>
      <w:pPr>
        <w:ind w:left="2120" w:hanging="171"/>
      </w:pPr>
      <w:rPr>
        <w:rFonts w:hint="default"/>
        <w:lang w:val="pl-PL" w:eastAsia="pl-PL" w:bidi="pl-PL"/>
      </w:rPr>
    </w:lvl>
    <w:lvl w:ilvl="7" w:tplc="E2323C2C">
      <w:numFmt w:val="bullet"/>
      <w:lvlText w:val="•"/>
      <w:lvlJc w:val="left"/>
      <w:pPr>
        <w:ind w:left="2436" w:hanging="171"/>
      </w:pPr>
      <w:rPr>
        <w:rFonts w:hint="default"/>
        <w:lang w:val="pl-PL" w:eastAsia="pl-PL" w:bidi="pl-PL"/>
      </w:rPr>
    </w:lvl>
    <w:lvl w:ilvl="8" w:tplc="D854940E">
      <w:numFmt w:val="bullet"/>
      <w:lvlText w:val="•"/>
      <w:lvlJc w:val="left"/>
      <w:pPr>
        <w:ind w:left="2753" w:hanging="171"/>
      </w:pPr>
      <w:rPr>
        <w:rFonts w:hint="default"/>
        <w:lang w:val="pl-PL" w:eastAsia="pl-PL" w:bidi="pl-PL"/>
      </w:rPr>
    </w:lvl>
  </w:abstractNum>
  <w:abstractNum w:abstractNumId="16" w15:restartNumberingAfterBreak="0">
    <w:nsid w:val="2DFC60DA"/>
    <w:multiLevelType w:val="hybridMultilevel"/>
    <w:tmpl w:val="9508C31E"/>
    <w:lvl w:ilvl="0" w:tplc="DF5A25F4">
      <w:numFmt w:val="bullet"/>
      <w:lvlText w:val="•"/>
      <w:lvlJc w:val="left"/>
      <w:pPr>
        <w:ind w:left="222" w:hanging="170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76B471D6">
      <w:numFmt w:val="bullet"/>
      <w:lvlText w:val="−"/>
      <w:lvlJc w:val="left"/>
      <w:pPr>
        <w:ind w:left="392" w:hanging="171"/>
      </w:pPr>
      <w:rPr>
        <w:rFonts w:ascii="Century Gothic" w:eastAsia="Century Gothic" w:hAnsi="Century Gothic" w:cs="Century Gothic" w:hint="default"/>
        <w:w w:val="137"/>
        <w:sz w:val="17"/>
        <w:szCs w:val="17"/>
        <w:lang w:val="pl-PL" w:eastAsia="pl-PL" w:bidi="pl-PL"/>
      </w:rPr>
    </w:lvl>
    <w:lvl w:ilvl="2" w:tplc="7FC04C04">
      <w:numFmt w:val="bullet"/>
      <w:lvlText w:val="•"/>
      <w:lvlJc w:val="left"/>
      <w:pPr>
        <w:ind w:left="816" w:hanging="171"/>
      </w:pPr>
      <w:rPr>
        <w:rFonts w:hint="default"/>
        <w:lang w:val="pl-PL" w:eastAsia="pl-PL" w:bidi="pl-PL"/>
      </w:rPr>
    </w:lvl>
    <w:lvl w:ilvl="3" w:tplc="C61EED88">
      <w:numFmt w:val="bullet"/>
      <w:lvlText w:val="•"/>
      <w:lvlJc w:val="left"/>
      <w:pPr>
        <w:ind w:left="1233" w:hanging="171"/>
      </w:pPr>
      <w:rPr>
        <w:rFonts w:hint="default"/>
        <w:lang w:val="pl-PL" w:eastAsia="pl-PL" w:bidi="pl-PL"/>
      </w:rPr>
    </w:lvl>
    <w:lvl w:ilvl="4" w:tplc="32CE7D2E">
      <w:numFmt w:val="bullet"/>
      <w:lvlText w:val="•"/>
      <w:lvlJc w:val="left"/>
      <w:pPr>
        <w:ind w:left="1649" w:hanging="171"/>
      </w:pPr>
      <w:rPr>
        <w:rFonts w:hint="default"/>
        <w:lang w:val="pl-PL" w:eastAsia="pl-PL" w:bidi="pl-PL"/>
      </w:rPr>
    </w:lvl>
    <w:lvl w:ilvl="5" w:tplc="E88A8006">
      <w:numFmt w:val="bullet"/>
      <w:lvlText w:val="•"/>
      <w:lvlJc w:val="left"/>
      <w:pPr>
        <w:ind w:left="2066" w:hanging="171"/>
      </w:pPr>
      <w:rPr>
        <w:rFonts w:hint="default"/>
        <w:lang w:val="pl-PL" w:eastAsia="pl-PL" w:bidi="pl-PL"/>
      </w:rPr>
    </w:lvl>
    <w:lvl w:ilvl="6" w:tplc="DD20B2A4">
      <w:numFmt w:val="bullet"/>
      <w:lvlText w:val="•"/>
      <w:lvlJc w:val="left"/>
      <w:pPr>
        <w:ind w:left="2483" w:hanging="171"/>
      </w:pPr>
      <w:rPr>
        <w:rFonts w:hint="default"/>
        <w:lang w:val="pl-PL" w:eastAsia="pl-PL" w:bidi="pl-PL"/>
      </w:rPr>
    </w:lvl>
    <w:lvl w:ilvl="7" w:tplc="E7D43F34">
      <w:numFmt w:val="bullet"/>
      <w:lvlText w:val="•"/>
      <w:lvlJc w:val="left"/>
      <w:pPr>
        <w:ind w:left="2899" w:hanging="171"/>
      </w:pPr>
      <w:rPr>
        <w:rFonts w:hint="default"/>
        <w:lang w:val="pl-PL" w:eastAsia="pl-PL" w:bidi="pl-PL"/>
      </w:rPr>
    </w:lvl>
    <w:lvl w:ilvl="8" w:tplc="2FAAFD3A">
      <w:numFmt w:val="bullet"/>
      <w:lvlText w:val="•"/>
      <w:lvlJc w:val="left"/>
      <w:pPr>
        <w:ind w:left="3316" w:hanging="171"/>
      </w:pPr>
      <w:rPr>
        <w:rFonts w:hint="default"/>
        <w:lang w:val="pl-PL" w:eastAsia="pl-PL" w:bidi="pl-PL"/>
      </w:rPr>
    </w:lvl>
  </w:abstractNum>
  <w:abstractNum w:abstractNumId="17" w15:restartNumberingAfterBreak="0">
    <w:nsid w:val="32AE73D6"/>
    <w:multiLevelType w:val="hybridMultilevel"/>
    <w:tmpl w:val="4F6A2016"/>
    <w:lvl w:ilvl="0" w:tplc="6DA846FA">
      <w:numFmt w:val="bullet"/>
      <w:lvlText w:val="•"/>
      <w:lvlJc w:val="left"/>
      <w:pPr>
        <w:ind w:left="224" w:hanging="171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65E8EFB8">
      <w:numFmt w:val="bullet"/>
      <w:lvlText w:val="•"/>
      <w:lvlJc w:val="left"/>
      <w:pPr>
        <w:ind w:left="475" w:hanging="171"/>
      </w:pPr>
      <w:rPr>
        <w:rFonts w:hint="default"/>
        <w:lang w:val="pl-PL" w:eastAsia="pl-PL" w:bidi="pl-PL"/>
      </w:rPr>
    </w:lvl>
    <w:lvl w:ilvl="2" w:tplc="16807B86">
      <w:numFmt w:val="bullet"/>
      <w:lvlText w:val="•"/>
      <w:lvlJc w:val="left"/>
      <w:pPr>
        <w:ind w:left="731" w:hanging="171"/>
      </w:pPr>
      <w:rPr>
        <w:rFonts w:hint="default"/>
        <w:lang w:val="pl-PL" w:eastAsia="pl-PL" w:bidi="pl-PL"/>
      </w:rPr>
    </w:lvl>
    <w:lvl w:ilvl="3" w:tplc="3272BB8E">
      <w:numFmt w:val="bullet"/>
      <w:lvlText w:val="•"/>
      <w:lvlJc w:val="left"/>
      <w:pPr>
        <w:ind w:left="987" w:hanging="171"/>
      </w:pPr>
      <w:rPr>
        <w:rFonts w:hint="default"/>
        <w:lang w:val="pl-PL" w:eastAsia="pl-PL" w:bidi="pl-PL"/>
      </w:rPr>
    </w:lvl>
    <w:lvl w:ilvl="4" w:tplc="E12626EE">
      <w:numFmt w:val="bullet"/>
      <w:lvlText w:val="•"/>
      <w:lvlJc w:val="left"/>
      <w:pPr>
        <w:ind w:left="1243" w:hanging="171"/>
      </w:pPr>
      <w:rPr>
        <w:rFonts w:hint="default"/>
        <w:lang w:val="pl-PL" w:eastAsia="pl-PL" w:bidi="pl-PL"/>
      </w:rPr>
    </w:lvl>
    <w:lvl w:ilvl="5" w:tplc="06D6B9E8">
      <w:numFmt w:val="bullet"/>
      <w:lvlText w:val="•"/>
      <w:lvlJc w:val="left"/>
      <w:pPr>
        <w:ind w:left="1499" w:hanging="171"/>
      </w:pPr>
      <w:rPr>
        <w:rFonts w:hint="default"/>
        <w:lang w:val="pl-PL" w:eastAsia="pl-PL" w:bidi="pl-PL"/>
      </w:rPr>
    </w:lvl>
    <w:lvl w:ilvl="6" w:tplc="A71A2092">
      <w:numFmt w:val="bullet"/>
      <w:lvlText w:val="•"/>
      <w:lvlJc w:val="left"/>
      <w:pPr>
        <w:ind w:left="1754" w:hanging="171"/>
      </w:pPr>
      <w:rPr>
        <w:rFonts w:hint="default"/>
        <w:lang w:val="pl-PL" w:eastAsia="pl-PL" w:bidi="pl-PL"/>
      </w:rPr>
    </w:lvl>
    <w:lvl w:ilvl="7" w:tplc="EBB8A75E">
      <w:numFmt w:val="bullet"/>
      <w:lvlText w:val="•"/>
      <w:lvlJc w:val="left"/>
      <w:pPr>
        <w:ind w:left="2010" w:hanging="171"/>
      </w:pPr>
      <w:rPr>
        <w:rFonts w:hint="default"/>
        <w:lang w:val="pl-PL" w:eastAsia="pl-PL" w:bidi="pl-PL"/>
      </w:rPr>
    </w:lvl>
    <w:lvl w:ilvl="8" w:tplc="34760C44">
      <w:numFmt w:val="bullet"/>
      <w:lvlText w:val="•"/>
      <w:lvlJc w:val="left"/>
      <w:pPr>
        <w:ind w:left="2266" w:hanging="171"/>
      </w:pPr>
      <w:rPr>
        <w:rFonts w:hint="default"/>
        <w:lang w:val="pl-PL" w:eastAsia="pl-PL" w:bidi="pl-PL"/>
      </w:rPr>
    </w:lvl>
  </w:abstractNum>
  <w:abstractNum w:abstractNumId="18" w15:restartNumberingAfterBreak="0">
    <w:nsid w:val="35681607"/>
    <w:multiLevelType w:val="hybridMultilevel"/>
    <w:tmpl w:val="A1A2612E"/>
    <w:lvl w:ilvl="0" w:tplc="8048B04E">
      <w:numFmt w:val="bullet"/>
      <w:lvlText w:val="•"/>
      <w:lvlJc w:val="left"/>
      <w:pPr>
        <w:ind w:left="222" w:hanging="171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23409894">
      <w:numFmt w:val="bullet"/>
      <w:lvlText w:val="•"/>
      <w:lvlJc w:val="left"/>
      <w:pPr>
        <w:ind w:left="536" w:hanging="171"/>
      </w:pPr>
      <w:rPr>
        <w:rFonts w:hint="default"/>
        <w:lang w:val="pl-PL" w:eastAsia="pl-PL" w:bidi="pl-PL"/>
      </w:rPr>
    </w:lvl>
    <w:lvl w:ilvl="2" w:tplc="EC2CE67A">
      <w:numFmt w:val="bullet"/>
      <w:lvlText w:val="•"/>
      <w:lvlJc w:val="left"/>
      <w:pPr>
        <w:ind w:left="853" w:hanging="171"/>
      </w:pPr>
      <w:rPr>
        <w:rFonts w:hint="default"/>
        <w:lang w:val="pl-PL" w:eastAsia="pl-PL" w:bidi="pl-PL"/>
      </w:rPr>
    </w:lvl>
    <w:lvl w:ilvl="3" w:tplc="8B4676B8">
      <w:numFmt w:val="bullet"/>
      <w:lvlText w:val="•"/>
      <w:lvlJc w:val="left"/>
      <w:pPr>
        <w:ind w:left="1170" w:hanging="171"/>
      </w:pPr>
      <w:rPr>
        <w:rFonts w:hint="default"/>
        <w:lang w:val="pl-PL" w:eastAsia="pl-PL" w:bidi="pl-PL"/>
      </w:rPr>
    </w:lvl>
    <w:lvl w:ilvl="4" w:tplc="0DFE2A26">
      <w:numFmt w:val="bullet"/>
      <w:lvlText w:val="•"/>
      <w:lvlJc w:val="left"/>
      <w:pPr>
        <w:ind w:left="1487" w:hanging="171"/>
      </w:pPr>
      <w:rPr>
        <w:rFonts w:hint="default"/>
        <w:lang w:val="pl-PL" w:eastAsia="pl-PL" w:bidi="pl-PL"/>
      </w:rPr>
    </w:lvl>
    <w:lvl w:ilvl="5" w:tplc="81ECD536">
      <w:numFmt w:val="bullet"/>
      <w:lvlText w:val="•"/>
      <w:lvlJc w:val="left"/>
      <w:pPr>
        <w:ind w:left="1804" w:hanging="171"/>
      </w:pPr>
      <w:rPr>
        <w:rFonts w:hint="default"/>
        <w:lang w:val="pl-PL" w:eastAsia="pl-PL" w:bidi="pl-PL"/>
      </w:rPr>
    </w:lvl>
    <w:lvl w:ilvl="6" w:tplc="1B644122">
      <w:numFmt w:val="bullet"/>
      <w:lvlText w:val="•"/>
      <w:lvlJc w:val="left"/>
      <w:pPr>
        <w:ind w:left="2121" w:hanging="171"/>
      </w:pPr>
      <w:rPr>
        <w:rFonts w:hint="default"/>
        <w:lang w:val="pl-PL" w:eastAsia="pl-PL" w:bidi="pl-PL"/>
      </w:rPr>
    </w:lvl>
    <w:lvl w:ilvl="7" w:tplc="0EBCC934">
      <w:numFmt w:val="bullet"/>
      <w:lvlText w:val="•"/>
      <w:lvlJc w:val="left"/>
      <w:pPr>
        <w:ind w:left="2438" w:hanging="171"/>
      </w:pPr>
      <w:rPr>
        <w:rFonts w:hint="default"/>
        <w:lang w:val="pl-PL" w:eastAsia="pl-PL" w:bidi="pl-PL"/>
      </w:rPr>
    </w:lvl>
    <w:lvl w:ilvl="8" w:tplc="454CF50E">
      <w:numFmt w:val="bullet"/>
      <w:lvlText w:val="•"/>
      <w:lvlJc w:val="left"/>
      <w:pPr>
        <w:ind w:left="2755" w:hanging="171"/>
      </w:pPr>
      <w:rPr>
        <w:rFonts w:hint="default"/>
        <w:lang w:val="pl-PL" w:eastAsia="pl-PL" w:bidi="pl-PL"/>
      </w:rPr>
    </w:lvl>
  </w:abstractNum>
  <w:abstractNum w:abstractNumId="19" w15:restartNumberingAfterBreak="0">
    <w:nsid w:val="35D85178"/>
    <w:multiLevelType w:val="hybridMultilevel"/>
    <w:tmpl w:val="3F760B3A"/>
    <w:lvl w:ilvl="0" w:tplc="11C8AB64">
      <w:numFmt w:val="bullet"/>
      <w:lvlText w:val="−"/>
      <w:lvlJc w:val="left"/>
      <w:pPr>
        <w:ind w:left="392" w:hanging="170"/>
      </w:pPr>
      <w:rPr>
        <w:rFonts w:ascii="Century Gothic" w:eastAsia="Century Gothic" w:hAnsi="Century Gothic" w:cs="Century Gothic" w:hint="default"/>
        <w:w w:val="137"/>
        <w:sz w:val="17"/>
        <w:szCs w:val="17"/>
        <w:lang w:val="pl-PL" w:eastAsia="pl-PL" w:bidi="pl-PL"/>
      </w:rPr>
    </w:lvl>
    <w:lvl w:ilvl="1" w:tplc="BFF0F486">
      <w:numFmt w:val="bullet"/>
      <w:lvlText w:val="•"/>
      <w:lvlJc w:val="left"/>
      <w:pPr>
        <w:ind w:left="774" w:hanging="170"/>
      </w:pPr>
      <w:rPr>
        <w:rFonts w:hint="default"/>
        <w:lang w:val="pl-PL" w:eastAsia="pl-PL" w:bidi="pl-PL"/>
      </w:rPr>
    </w:lvl>
    <w:lvl w:ilvl="2" w:tplc="3DBEF06A">
      <w:numFmt w:val="bullet"/>
      <w:lvlText w:val="•"/>
      <w:lvlJc w:val="left"/>
      <w:pPr>
        <w:ind w:left="1149" w:hanging="170"/>
      </w:pPr>
      <w:rPr>
        <w:rFonts w:hint="default"/>
        <w:lang w:val="pl-PL" w:eastAsia="pl-PL" w:bidi="pl-PL"/>
      </w:rPr>
    </w:lvl>
    <w:lvl w:ilvl="3" w:tplc="99ACFE80">
      <w:numFmt w:val="bullet"/>
      <w:lvlText w:val="•"/>
      <w:lvlJc w:val="left"/>
      <w:pPr>
        <w:ind w:left="1524" w:hanging="170"/>
      </w:pPr>
      <w:rPr>
        <w:rFonts w:hint="default"/>
        <w:lang w:val="pl-PL" w:eastAsia="pl-PL" w:bidi="pl-PL"/>
      </w:rPr>
    </w:lvl>
    <w:lvl w:ilvl="4" w:tplc="26247B0E">
      <w:numFmt w:val="bullet"/>
      <w:lvlText w:val="•"/>
      <w:lvlJc w:val="left"/>
      <w:pPr>
        <w:ind w:left="1899" w:hanging="170"/>
      </w:pPr>
      <w:rPr>
        <w:rFonts w:hint="default"/>
        <w:lang w:val="pl-PL" w:eastAsia="pl-PL" w:bidi="pl-PL"/>
      </w:rPr>
    </w:lvl>
    <w:lvl w:ilvl="5" w:tplc="581467EE">
      <w:numFmt w:val="bullet"/>
      <w:lvlText w:val="•"/>
      <w:lvlJc w:val="left"/>
      <w:pPr>
        <w:ind w:left="2274" w:hanging="170"/>
      </w:pPr>
      <w:rPr>
        <w:rFonts w:hint="default"/>
        <w:lang w:val="pl-PL" w:eastAsia="pl-PL" w:bidi="pl-PL"/>
      </w:rPr>
    </w:lvl>
    <w:lvl w:ilvl="6" w:tplc="8E2CB4E6">
      <w:numFmt w:val="bullet"/>
      <w:lvlText w:val="•"/>
      <w:lvlJc w:val="left"/>
      <w:pPr>
        <w:ind w:left="2649" w:hanging="170"/>
      </w:pPr>
      <w:rPr>
        <w:rFonts w:hint="default"/>
        <w:lang w:val="pl-PL" w:eastAsia="pl-PL" w:bidi="pl-PL"/>
      </w:rPr>
    </w:lvl>
    <w:lvl w:ilvl="7" w:tplc="8B28FB48">
      <w:numFmt w:val="bullet"/>
      <w:lvlText w:val="•"/>
      <w:lvlJc w:val="left"/>
      <w:pPr>
        <w:ind w:left="3024" w:hanging="170"/>
      </w:pPr>
      <w:rPr>
        <w:rFonts w:hint="default"/>
        <w:lang w:val="pl-PL" w:eastAsia="pl-PL" w:bidi="pl-PL"/>
      </w:rPr>
    </w:lvl>
    <w:lvl w:ilvl="8" w:tplc="B16E5208">
      <w:numFmt w:val="bullet"/>
      <w:lvlText w:val="•"/>
      <w:lvlJc w:val="left"/>
      <w:pPr>
        <w:ind w:left="3399" w:hanging="170"/>
      </w:pPr>
      <w:rPr>
        <w:rFonts w:hint="default"/>
        <w:lang w:val="pl-PL" w:eastAsia="pl-PL" w:bidi="pl-PL"/>
      </w:rPr>
    </w:lvl>
  </w:abstractNum>
  <w:abstractNum w:abstractNumId="20" w15:restartNumberingAfterBreak="0">
    <w:nsid w:val="3C2A48A0"/>
    <w:multiLevelType w:val="hybridMultilevel"/>
    <w:tmpl w:val="DA4C32C2"/>
    <w:lvl w:ilvl="0" w:tplc="ACACC840">
      <w:numFmt w:val="bullet"/>
      <w:lvlText w:val="•"/>
      <w:lvlJc w:val="left"/>
      <w:pPr>
        <w:ind w:left="1872" w:hanging="171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D93453FC">
      <w:numFmt w:val="bullet"/>
      <w:lvlText w:val="•"/>
      <w:lvlJc w:val="left"/>
      <w:pPr>
        <w:ind w:left="590" w:hanging="171"/>
      </w:pPr>
      <w:rPr>
        <w:rFonts w:hint="default"/>
        <w:lang w:val="pl-PL" w:eastAsia="pl-PL" w:bidi="pl-PL"/>
      </w:rPr>
    </w:lvl>
    <w:lvl w:ilvl="2" w:tplc="DAF2EFA6">
      <w:numFmt w:val="bullet"/>
      <w:lvlText w:val="-"/>
      <w:lvlJc w:val="left"/>
      <w:pPr>
        <w:ind w:left="961" w:hanging="171"/>
      </w:pPr>
      <w:rPr>
        <w:rFonts w:ascii="Calibri" w:hAnsi="Calibri" w:hint="default"/>
        <w:lang w:val="pl-PL" w:eastAsia="pl-PL" w:bidi="pl-PL"/>
      </w:rPr>
    </w:lvl>
    <w:lvl w:ilvl="3" w:tplc="81CE206A">
      <w:numFmt w:val="bullet"/>
      <w:lvlText w:val="•"/>
      <w:lvlJc w:val="left"/>
      <w:pPr>
        <w:ind w:left="1331" w:hanging="171"/>
      </w:pPr>
      <w:rPr>
        <w:rFonts w:hint="default"/>
        <w:lang w:val="pl-PL" w:eastAsia="pl-PL" w:bidi="pl-PL"/>
      </w:rPr>
    </w:lvl>
    <w:lvl w:ilvl="4" w:tplc="FC5ACFFE">
      <w:numFmt w:val="bullet"/>
      <w:lvlText w:val="•"/>
      <w:lvlJc w:val="left"/>
      <w:pPr>
        <w:ind w:left="1702" w:hanging="171"/>
      </w:pPr>
      <w:rPr>
        <w:rFonts w:hint="default"/>
        <w:lang w:val="pl-PL" w:eastAsia="pl-PL" w:bidi="pl-PL"/>
      </w:rPr>
    </w:lvl>
    <w:lvl w:ilvl="5" w:tplc="F55A364E">
      <w:numFmt w:val="bullet"/>
      <w:lvlText w:val="•"/>
      <w:lvlJc w:val="left"/>
      <w:pPr>
        <w:ind w:left="2073" w:hanging="171"/>
      </w:pPr>
      <w:rPr>
        <w:rFonts w:hint="default"/>
        <w:lang w:val="pl-PL" w:eastAsia="pl-PL" w:bidi="pl-PL"/>
      </w:rPr>
    </w:lvl>
    <w:lvl w:ilvl="6" w:tplc="C6343C36">
      <w:numFmt w:val="bullet"/>
      <w:lvlText w:val="•"/>
      <w:lvlJc w:val="left"/>
      <w:pPr>
        <w:ind w:left="2443" w:hanging="171"/>
      </w:pPr>
      <w:rPr>
        <w:rFonts w:hint="default"/>
        <w:lang w:val="pl-PL" w:eastAsia="pl-PL" w:bidi="pl-PL"/>
      </w:rPr>
    </w:lvl>
    <w:lvl w:ilvl="7" w:tplc="758E5988">
      <w:numFmt w:val="bullet"/>
      <w:lvlText w:val="•"/>
      <w:lvlJc w:val="left"/>
      <w:pPr>
        <w:ind w:left="2814" w:hanging="171"/>
      </w:pPr>
      <w:rPr>
        <w:rFonts w:hint="default"/>
        <w:lang w:val="pl-PL" w:eastAsia="pl-PL" w:bidi="pl-PL"/>
      </w:rPr>
    </w:lvl>
    <w:lvl w:ilvl="8" w:tplc="38C8DEDC">
      <w:numFmt w:val="bullet"/>
      <w:lvlText w:val="•"/>
      <w:lvlJc w:val="left"/>
      <w:pPr>
        <w:ind w:left="3184" w:hanging="171"/>
      </w:pPr>
      <w:rPr>
        <w:rFonts w:hint="default"/>
        <w:lang w:val="pl-PL" w:eastAsia="pl-PL" w:bidi="pl-PL"/>
      </w:rPr>
    </w:lvl>
  </w:abstractNum>
  <w:abstractNum w:abstractNumId="21" w15:restartNumberingAfterBreak="0">
    <w:nsid w:val="3E3120B4"/>
    <w:multiLevelType w:val="hybridMultilevel"/>
    <w:tmpl w:val="9BFC9DBA"/>
    <w:lvl w:ilvl="0" w:tplc="5F000BB4">
      <w:start w:val="1"/>
      <w:numFmt w:val="decimal"/>
      <w:lvlText w:val="%1."/>
      <w:lvlJc w:val="left"/>
      <w:pPr>
        <w:ind w:left="9940" w:hanging="301"/>
        <w:jc w:val="left"/>
      </w:pPr>
      <w:rPr>
        <w:rFonts w:ascii="Century" w:eastAsia="Century" w:hAnsi="Century" w:cs="Century" w:hint="default"/>
        <w:spacing w:val="-2"/>
        <w:w w:val="98"/>
        <w:sz w:val="18"/>
        <w:szCs w:val="18"/>
        <w:lang w:val="pl-PL" w:eastAsia="pl-PL" w:bidi="pl-PL"/>
      </w:rPr>
    </w:lvl>
    <w:lvl w:ilvl="1" w:tplc="577A3F32">
      <w:numFmt w:val="bullet"/>
      <w:lvlText w:val="•"/>
      <w:lvlJc w:val="left"/>
      <w:pPr>
        <w:ind w:left="11309" w:hanging="301"/>
      </w:pPr>
      <w:rPr>
        <w:rFonts w:hint="default"/>
        <w:lang w:val="pl-PL" w:eastAsia="pl-PL" w:bidi="pl-PL"/>
      </w:rPr>
    </w:lvl>
    <w:lvl w:ilvl="2" w:tplc="C2BC2518">
      <w:numFmt w:val="bullet"/>
      <w:lvlText w:val="•"/>
      <w:lvlJc w:val="left"/>
      <w:pPr>
        <w:ind w:left="12668" w:hanging="301"/>
      </w:pPr>
      <w:rPr>
        <w:rFonts w:hint="default"/>
        <w:lang w:val="pl-PL" w:eastAsia="pl-PL" w:bidi="pl-PL"/>
      </w:rPr>
    </w:lvl>
    <w:lvl w:ilvl="3" w:tplc="72CC9836">
      <w:numFmt w:val="bullet"/>
      <w:lvlText w:val="•"/>
      <w:lvlJc w:val="left"/>
      <w:pPr>
        <w:ind w:left="14027" w:hanging="301"/>
      </w:pPr>
      <w:rPr>
        <w:rFonts w:hint="default"/>
        <w:lang w:val="pl-PL" w:eastAsia="pl-PL" w:bidi="pl-PL"/>
      </w:rPr>
    </w:lvl>
    <w:lvl w:ilvl="4" w:tplc="D818A02E">
      <w:numFmt w:val="bullet"/>
      <w:lvlText w:val="•"/>
      <w:lvlJc w:val="left"/>
      <w:pPr>
        <w:ind w:left="15386" w:hanging="301"/>
      </w:pPr>
      <w:rPr>
        <w:rFonts w:hint="default"/>
        <w:lang w:val="pl-PL" w:eastAsia="pl-PL" w:bidi="pl-PL"/>
      </w:rPr>
    </w:lvl>
    <w:lvl w:ilvl="5" w:tplc="A112BC32">
      <w:numFmt w:val="bullet"/>
      <w:lvlText w:val="•"/>
      <w:lvlJc w:val="left"/>
      <w:pPr>
        <w:ind w:left="16745" w:hanging="301"/>
      </w:pPr>
      <w:rPr>
        <w:rFonts w:hint="default"/>
        <w:lang w:val="pl-PL" w:eastAsia="pl-PL" w:bidi="pl-PL"/>
      </w:rPr>
    </w:lvl>
    <w:lvl w:ilvl="6" w:tplc="68D40310">
      <w:numFmt w:val="bullet"/>
      <w:lvlText w:val="•"/>
      <w:lvlJc w:val="left"/>
      <w:pPr>
        <w:ind w:left="18104" w:hanging="301"/>
      </w:pPr>
      <w:rPr>
        <w:rFonts w:hint="default"/>
        <w:lang w:val="pl-PL" w:eastAsia="pl-PL" w:bidi="pl-PL"/>
      </w:rPr>
    </w:lvl>
    <w:lvl w:ilvl="7" w:tplc="D5AA6BB8">
      <w:numFmt w:val="bullet"/>
      <w:lvlText w:val="•"/>
      <w:lvlJc w:val="left"/>
      <w:pPr>
        <w:ind w:left="19463" w:hanging="301"/>
      </w:pPr>
      <w:rPr>
        <w:rFonts w:hint="default"/>
        <w:lang w:val="pl-PL" w:eastAsia="pl-PL" w:bidi="pl-PL"/>
      </w:rPr>
    </w:lvl>
    <w:lvl w:ilvl="8" w:tplc="FBB050EE">
      <w:numFmt w:val="bullet"/>
      <w:lvlText w:val="•"/>
      <w:lvlJc w:val="left"/>
      <w:pPr>
        <w:ind w:left="20822" w:hanging="301"/>
      </w:pPr>
      <w:rPr>
        <w:rFonts w:hint="default"/>
        <w:lang w:val="pl-PL" w:eastAsia="pl-PL" w:bidi="pl-PL"/>
      </w:rPr>
    </w:lvl>
  </w:abstractNum>
  <w:abstractNum w:abstractNumId="22" w15:restartNumberingAfterBreak="0">
    <w:nsid w:val="3F335968"/>
    <w:multiLevelType w:val="hybridMultilevel"/>
    <w:tmpl w:val="5F9C38C8"/>
    <w:lvl w:ilvl="0" w:tplc="AADC2F56">
      <w:numFmt w:val="bullet"/>
      <w:lvlText w:val="•"/>
      <w:lvlJc w:val="left"/>
      <w:pPr>
        <w:ind w:left="537" w:hanging="227"/>
      </w:pPr>
      <w:rPr>
        <w:rFonts w:ascii="Century" w:eastAsia="Century" w:hAnsi="Century" w:cs="Century" w:hint="default"/>
        <w:w w:val="97"/>
        <w:sz w:val="18"/>
        <w:szCs w:val="18"/>
        <w:lang w:val="pl-PL" w:eastAsia="pl-PL" w:bidi="pl-PL"/>
      </w:rPr>
    </w:lvl>
    <w:lvl w:ilvl="1" w:tplc="51E05EDC">
      <w:numFmt w:val="bullet"/>
      <w:lvlText w:val="•"/>
      <w:lvlJc w:val="left"/>
      <w:pPr>
        <w:ind w:left="1907" w:hanging="227"/>
      </w:pPr>
      <w:rPr>
        <w:rFonts w:hint="default"/>
        <w:lang w:val="pl-PL" w:eastAsia="pl-PL" w:bidi="pl-PL"/>
      </w:rPr>
    </w:lvl>
    <w:lvl w:ilvl="2" w:tplc="9574E886">
      <w:numFmt w:val="bullet"/>
      <w:lvlText w:val="•"/>
      <w:lvlJc w:val="left"/>
      <w:pPr>
        <w:ind w:left="3274" w:hanging="227"/>
      </w:pPr>
      <w:rPr>
        <w:rFonts w:hint="default"/>
        <w:lang w:val="pl-PL" w:eastAsia="pl-PL" w:bidi="pl-PL"/>
      </w:rPr>
    </w:lvl>
    <w:lvl w:ilvl="3" w:tplc="DCB0CCF4">
      <w:numFmt w:val="bullet"/>
      <w:lvlText w:val="•"/>
      <w:lvlJc w:val="left"/>
      <w:pPr>
        <w:ind w:left="4641" w:hanging="227"/>
      </w:pPr>
      <w:rPr>
        <w:rFonts w:hint="default"/>
        <w:lang w:val="pl-PL" w:eastAsia="pl-PL" w:bidi="pl-PL"/>
      </w:rPr>
    </w:lvl>
    <w:lvl w:ilvl="4" w:tplc="4D229FBA">
      <w:numFmt w:val="bullet"/>
      <w:lvlText w:val="•"/>
      <w:lvlJc w:val="left"/>
      <w:pPr>
        <w:ind w:left="6008" w:hanging="227"/>
      </w:pPr>
      <w:rPr>
        <w:rFonts w:hint="default"/>
        <w:lang w:val="pl-PL" w:eastAsia="pl-PL" w:bidi="pl-PL"/>
      </w:rPr>
    </w:lvl>
    <w:lvl w:ilvl="5" w:tplc="2724E8D0">
      <w:numFmt w:val="bullet"/>
      <w:lvlText w:val="•"/>
      <w:lvlJc w:val="left"/>
      <w:pPr>
        <w:ind w:left="7375" w:hanging="227"/>
      </w:pPr>
      <w:rPr>
        <w:rFonts w:hint="default"/>
        <w:lang w:val="pl-PL" w:eastAsia="pl-PL" w:bidi="pl-PL"/>
      </w:rPr>
    </w:lvl>
    <w:lvl w:ilvl="6" w:tplc="2B1073A8">
      <w:numFmt w:val="bullet"/>
      <w:lvlText w:val="•"/>
      <w:lvlJc w:val="left"/>
      <w:pPr>
        <w:ind w:left="8742" w:hanging="227"/>
      </w:pPr>
      <w:rPr>
        <w:rFonts w:hint="default"/>
        <w:lang w:val="pl-PL" w:eastAsia="pl-PL" w:bidi="pl-PL"/>
      </w:rPr>
    </w:lvl>
    <w:lvl w:ilvl="7" w:tplc="845E7456">
      <w:numFmt w:val="bullet"/>
      <w:lvlText w:val="•"/>
      <w:lvlJc w:val="left"/>
      <w:pPr>
        <w:ind w:left="10109" w:hanging="227"/>
      </w:pPr>
      <w:rPr>
        <w:rFonts w:hint="default"/>
        <w:lang w:val="pl-PL" w:eastAsia="pl-PL" w:bidi="pl-PL"/>
      </w:rPr>
    </w:lvl>
    <w:lvl w:ilvl="8" w:tplc="7C44AB4E">
      <w:numFmt w:val="bullet"/>
      <w:lvlText w:val="•"/>
      <w:lvlJc w:val="left"/>
      <w:pPr>
        <w:ind w:left="11476" w:hanging="227"/>
      </w:pPr>
      <w:rPr>
        <w:rFonts w:hint="default"/>
        <w:lang w:val="pl-PL" w:eastAsia="pl-PL" w:bidi="pl-PL"/>
      </w:rPr>
    </w:lvl>
  </w:abstractNum>
  <w:abstractNum w:abstractNumId="23" w15:restartNumberingAfterBreak="0">
    <w:nsid w:val="473D2B18"/>
    <w:multiLevelType w:val="hybridMultilevel"/>
    <w:tmpl w:val="EEC23480"/>
    <w:lvl w:ilvl="0" w:tplc="7354F1DE">
      <w:numFmt w:val="bullet"/>
      <w:lvlText w:val="•"/>
      <w:lvlJc w:val="left"/>
      <w:pPr>
        <w:ind w:left="224" w:hanging="170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6980CD36">
      <w:numFmt w:val="bullet"/>
      <w:lvlText w:val="•"/>
      <w:lvlJc w:val="left"/>
      <w:pPr>
        <w:ind w:left="3900" w:hanging="170"/>
      </w:pPr>
      <w:rPr>
        <w:rFonts w:hint="default"/>
        <w:lang w:val="pl-PL" w:eastAsia="pl-PL" w:bidi="pl-PL"/>
      </w:rPr>
    </w:lvl>
    <w:lvl w:ilvl="2" w:tplc="3518524A">
      <w:numFmt w:val="bullet"/>
      <w:lvlText w:val="•"/>
      <w:lvlJc w:val="left"/>
      <w:pPr>
        <w:ind w:left="3928" w:hanging="170"/>
      </w:pPr>
      <w:rPr>
        <w:rFonts w:hint="default"/>
        <w:lang w:val="pl-PL" w:eastAsia="pl-PL" w:bidi="pl-PL"/>
      </w:rPr>
    </w:lvl>
    <w:lvl w:ilvl="3" w:tplc="3432B9D4">
      <w:numFmt w:val="bullet"/>
      <w:lvlText w:val="•"/>
      <w:lvlJc w:val="left"/>
      <w:pPr>
        <w:ind w:left="3956" w:hanging="170"/>
      </w:pPr>
      <w:rPr>
        <w:rFonts w:hint="default"/>
        <w:lang w:val="pl-PL" w:eastAsia="pl-PL" w:bidi="pl-PL"/>
      </w:rPr>
    </w:lvl>
    <w:lvl w:ilvl="4" w:tplc="8EF6D7C0">
      <w:numFmt w:val="bullet"/>
      <w:lvlText w:val="•"/>
      <w:lvlJc w:val="left"/>
      <w:pPr>
        <w:ind w:left="3984" w:hanging="170"/>
      </w:pPr>
      <w:rPr>
        <w:rFonts w:hint="default"/>
        <w:lang w:val="pl-PL" w:eastAsia="pl-PL" w:bidi="pl-PL"/>
      </w:rPr>
    </w:lvl>
    <w:lvl w:ilvl="5" w:tplc="92A2C2F2">
      <w:numFmt w:val="bullet"/>
      <w:lvlText w:val="•"/>
      <w:lvlJc w:val="left"/>
      <w:pPr>
        <w:ind w:left="4012" w:hanging="170"/>
      </w:pPr>
      <w:rPr>
        <w:rFonts w:hint="default"/>
        <w:lang w:val="pl-PL" w:eastAsia="pl-PL" w:bidi="pl-PL"/>
      </w:rPr>
    </w:lvl>
    <w:lvl w:ilvl="6" w:tplc="3E50E150">
      <w:numFmt w:val="bullet"/>
      <w:lvlText w:val="•"/>
      <w:lvlJc w:val="left"/>
      <w:pPr>
        <w:ind w:left="4040" w:hanging="170"/>
      </w:pPr>
      <w:rPr>
        <w:rFonts w:hint="default"/>
        <w:lang w:val="pl-PL" w:eastAsia="pl-PL" w:bidi="pl-PL"/>
      </w:rPr>
    </w:lvl>
    <w:lvl w:ilvl="7" w:tplc="6C602F66">
      <w:numFmt w:val="bullet"/>
      <w:lvlText w:val="•"/>
      <w:lvlJc w:val="left"/>
      <w:pPr>
        <w:ind w:left="4068" w:hanging="170"/>
      </w:pPr>
      <w:rPr>
        <w:rFonts w:hint="default"/>
        <w:lang w:val="pl-PL" w:eastAsia="pl-PL" w:bidi="pl-PL"/>
      </w:rPr>
    </w:lvl>
    <w:lvl w:ilvl="8" w:tplc="D3AE6102">
      <w:numFmt w:val="bullet"/>
      <w:lvlText w:val="•"/>
      <w:lvlJc w:val="left"/>
      <w:pPr>
        <w:ind w:left="4096" w:hanging="170"/>
      </w:pPr>
      <w:rPr>
        <w:rFonts w:hint="default"/>
        <w:lang w:val="pl-PL" w:eastAsia="pl-PL" w:bidi="pl-PL"/>
      </w:rPr>
    </w:lvl>
  </w:abstractNum>
  <w:abstractNum w:abstractNumId="24" w15:restartNumberingAfterBreak="0">
    <w:nsid w:val="48495976"/>
    <w:multiLevelType w:val="hybridMultilevel"/>
    <w:tmpl w:val="8626CC1A"/>
    <w:lvl w:ilvl="0" w:tplc="B0D44D50">
      <w:numFmt w:val="bullet"/>
      <w:lvlText w:val="•"/>
      <w:lvlJc w:val="left"/>
      <w:pPr>
        <w:ind w:left="224" w:hanging="171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69BCB2F0">
      <w:numFmt w:val="bullet"/>
      <w:lvlText w:val="•"/>
      <w:lvlJc w:val="left"/>
      <w:pPr>
        <w:ind w:left="537" w:hanging="171"/>
      </w:pPr>
      <w:rPr>
        <w:rFonts w:hint="default"/>
        <w:lang w:val="pl-PL" w:eastAsia="pl-PL" w:bidi="pl-PL"/>
      </w:rPr>
    </w:lvl>
    <w:lvl w:ilvl="2" w:tplc="4F4A51CC">
      <w:numFmt w:val="bullet"/>
      <w:lvlText w:val="•"/>
      <w:lvlJc w:val="left"/>
      <w:pPr>
        <w:ind w:left="854" w:hanging="171"/>
      </w:pPr>
      <w:rPr>
        <w:rFonts w:hint="default"/>
        <w:lang w:val="pl-PL" w:eastAsia="pl-PL" w:bidi="pl-PL"/>
      </w:rPr>
    </w:lvl>
    <w:lvl w:ilvl="3" w:tplc="6D8CF7CC">
      <w:numFmt w:val="bullet"/>
      <w:lvlText w:val="•"/>
      <w:lvlJc w:val="left"/>
      <w:pPr>
        <w:ind w:left="1171" w:hanging="171"/>
      </w:pPr>
      <w:rPr>
        <w:rFonts w:hint="default"/>
        <w:lang w:val="pl-PL" w:eastAsia="pl-PL" w:bidi="pl-PL"/>
      </w:rPr>
    </w:lvl>
    <w:lvl w:ilvl="4" w:tplc="F0DE12D0">
      <w:numFmt w:val="bullet"/>
      <w:lvlText w:val="•"/>
      <w:lvlJc w:val="left"/>
      <w:pPr>
        <w:ind w:left="1488" w:hanging="171"/>
      </w:pPr>
      <w:rPr>
        <w:rFonts w:hint="default"/>
        <w:lang w:val="pl-PL" w:eastAsia="pl-PL" w:bidi="pl-PL"/>
      </w:rPr>
    </w:lvl>
    <w:lvl w:ilvl="5" w:tplc="34B0C3E6">
      <w:numFmt w:val="bullet"/>
      <w:lvlText w:val="•"/>
      <w:lvlJc w:val="left"/>
      <w:pPr>
        <w:ind w:left="1806" w:hanging="171"/>
      </w:pPr>
      <w:rPr>
        <w:rFonts w:hint="default"/>
        <w:lang w:val="pl-PL" w:eastAsia="pl-PL" w:bidi="pl-PL"/>
      </w:rPr>
    </w:lvl>
    <w:lvl w:ilvl="6" w:tplc="C3CCEC82">
      <w:numFmt w:val="bullet"/>
      <w:lvlText w:val="•"/>
      <w:lvlJc w:val="left"/>
      <w:pPr>
        <w:ind w:left="2123" w:hanging="171"/>
      </w:pPr>
      <w:rPr>
        <w:rFonts w:hint="default"/>
        <w:lang w:val="pl-PL" w:eastAsia="pl-PL" w:bidi="pl-PL"/>
      </w:rPr>
    </w:lvl>
    <w:lvl w:ilvl="7" w:tplc="FD88F348">
      <w:numFmt w:val="bullet"/>
      <w:lvlText w:val="•"/>
      <w:lvlJc w:val="left"/>
      <w:pPr>
        <w:ind w:left="2440" w:hanging="171"/>
      </w:pPr>
      <w:rPr>
        <w:rFonts w:hint="default"/>
        <w:lang w:val="pl-PL" w:eastAsia="pl-PL" w:bidi="pl-PL"/>
      </w:rPr>
    </w:lvl>
    <w:lvl w:ilvl="8" w:tplc="D5EA1F8A">
      <w:numFmt w:val="bullet"/>
      <w:lvlText w:val="•"/>
      <w:lvlJc w:val="left"/>
      <w:pPr>
        <w:ind w:left="2757" w:hanging="171"/>
      </w:pPr>
      <w:rPr>
        <w:rFonts w:hint="default"/>
        <w:lang w:val="pl-PL" w:eastAsia="pl-PL" w:bidi="pl-PL"/>
      </w:rPr>
    </w:lvl>
  </w:abstractNum>
  <w:abstractNum w:abstractNumId="25" w15:restartNumberingAfterBreak="0">
    <w:nsid w:val="4B5B1D00"/>
    <w:multiLevelType w:val="hybridMultilevel"/>
    <w:tmpl w:val="96E8B6DA"/>
    <w:lvl w:ilvl="0" w:tplc="365CEF44">
      <w:numFmt w:val="bullet"/>
      <w:lvlText w:val="•"/>
      <w:lvlJc w:val="left"/>
      <w:pPr>
        <w:ind w:left="222" w:hanging="170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A024F28A">
      <w:numFmt w:val="bullet"/>
      <w:lvlText w:val="−"/>
      <w:lvlJc w:val="left"/>
      <w:pPr>
        <w:ind w:left="392" w:hanging="171"/>
      </w:pPr>
      <w:rPr>
        <w:rFonts w:ascii="Century Gothic" w:eastAsia="Century Gothic" w:hAnsi="Century Gothic" w:cs="Century Gothic" w:hint="default"/>
        <w:w w:val="137"/>
        <w:sz w:val="17"/>
        <w:szCs w:val="17"/>
        <w:lang w:val="pl-PL" w:eastAsia="pl-PL" w:bidi="pl-PL"/>
      </w:rPr>
    </w:lvl>
    <w:lvl w:ilvl="2" w:tplc="4F1AF996">
      <w:numFmt w:val="bullet"/>
      <w:lvlText w:val="•"/>
      <w:lvlJc w:val="left"/>
      <w:pPr>
        <w:ind w:left="731" w:hanging="171"/>
      </w:pPr>
      <w:rPr>
        <w:rFonts w:hint="default"/>
        <w:lang w:val="pl-PL" w:eastAsia="pl-PL" w:bidi="pl-PL"/>
      </w:rPr>
    </w:lvl>
    <w:lvl w:ilvl="3" w:tplc="83B65EF8">
      <w:numFmt w:val="bullet"/>
      <w:lvlText w:val="•"/>
      <w:lvlJc w:val="left"/>
      <w:pPr>
        <w:ind w:left="1063" w:hanging="171"/>
      </w:pPr>
      <w:rPr>
        <w:rFonts w:hint="default"/>
        <w:lang w:val="pl-PL" w:eastAsia="pl-PL" w:bidi="pl-PL"/>
      </w:rPr>
    </w:lvl>
    <w:lvl w:ilvl="4" w:tplc="AA1C8E54">
      <w:numFmt w:val="bullet"/>
      <w:lvlText w:val="•"/>
      <w:lvlJc w:val="left"/>
      <w:pPr>
        <w:ind w:left="1395" w:hanging="171"/>
      </w:pPr>
      <w:rPr>
        <w:rFonts w:hint="default"/>
        <w:lang w:val="pl-PL" w:eastAsia="pl-PL" w:bidi="pl-PL"/>
      </w:rPr>
    </w:lvl>
    <w:lvl w:ilvl="5" w:tplc="C926386A">
      <w:numFmt w:val="bullet"/>
      <w:lvlText w:val="•"/>
      <w:lvlJc w:val="left"/>
      <w:pPr>
        <w:ind w:left="1727" w:hanging="171"/>
      </w:pPr>
      <w:rPr>
        <w:rFonts w:hint="default"/>
        <w:lang w:val="pl-PL" w:eastAsia="pl-PL" w:bidi="pl-PL"/>
      </w:rPr>
    </w:lvl>
    <w:lvl w:ilvl="6" w:tplc="C33438A8">
      <w:numFmt w:val="bullet"/>
      <w:lvlText w:val="•"/>
      <w:lvlJc w:val="left"/>
      <w:pPr>
        <w:ind w:left="2059" w:hanging="171"/>
      </w:pPr>
      <w:rPr>
        <w:rFonts w:hint="default"/>
        <w:lang w:val="pl-PL" w:eastAsia="pl-PL" w:bidi="pl-PL"/>
      </w:rPr>
    </w:lvl>
    <w:lvl w:ilvl="7" w:tplc="0ED0C3A2">
      <w:numFmt w:val="bullet"/>
      <w:lvlText w:val="•"/>
      <w:lvlJc w:val="left"/>
      <w:pPr>
        <w:ind w:left="2391" w:hanging="171"/>
      </w:pPr>
      <w:rPr>
        <w:rFonts w:hint="default"/>
        <w:lang w:val="pl-PL" w:eastAsia="pl-PL" w:bidi="pl-PL"/>
      </w:rPr>
    </w:lvl>
    <w:lvl w:ilvl="8" w:tplc="BED0D190">
      <w:numFmt w:val="bullet"/>
      <w:lvlText w:val="•"/>
      <w:lvlJc w:val="left"/>
      <w:pPr>
        <w:ind w:left="2723" w:hanging="171"/>
      </w:pPr>
      <w:rPr>
        <w:rFonts w:hint="default"/>
        <w:lang w:val="pl-PL" w:eastAsia="pl-PL" w:bidi="pl-PL"/>
      </w:rPr>
    </w:lvl>
  </w:abstractNum>
  <w:abstractNum w:abstractNumId="26" w15:restartNumberingAfterBreak="0">
    <w:nsid w:val="4B816670"/>
    <w:multiLevelType w:val="hybridMultilevel"/>
    <w:tmpl w:val="F962C036"/>
    <w:lvl w:ilvl="0" w:tplc="5FD28A4E">
      <w:start w:val="1"/>
      <w:numFmt w:val="bullet"/>
      <w:pStyle w:val="punktor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E7759B"/>
    <w:multiLevelType w:val="hybridMultilevel"/>
    <w:tmpl w:val="375404B4"/>
    <w:lvl w:ilvl="0" w:tplc="CA360A96">
      <w:numFmt w:val="bullet"/>
      <w:lvlText w:val="•"/>
      <w:lvlJc w:val="left"/>
      <w:pPr>
        <w:ind w:left="222" w:hanging="170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5EF0A978">
      <w:numFmt w:val="bullet"/>
      <w:lvlText w:val="•"/>
      <w:lvlJc w:val="left"/>
      <w:pPr>
        <w:ind w:left="536" w:hanging="170"/>
      </w:pPr>
      <w:rPr>
        <w:rFonts w:hint="default"/>
        <w:lang w:val="pl-PL" w:eastAsia="pl-PL" w:bidi="pl-PL"/>
      </w:rPr>
    </w:lvl>
    <w:lvl w:ilvl="2" w:tplc="118EF8E8">
      <w:numFmt w:val="bullet"/>
      <w:lvlText w:val="•"/>
      <w:lvlJc w:val="left"/>
      <w:pPr>
        <w:ind w:left="853" w:hanging="170"/>
      </w:pPr>
      <w:rPr>
        <w:rFonts w:hint="default"/>
        <w:lang w:val="pl-PL" w:eastAsia="pl-PL" w:bidi="pl-PL"/>
      </w:rPr>
    </w:lvl>
    <w:lvl w:ilvl="3" w:tplc="8D32183A">
      <w:numFmt w:val="bullet"/>
      <w:lvlText w:val="•"/>
      <w:lvlJc w:val="left"/>
      <w:pPr>
        <w:ind w:left="1170" w:hanging="170"/>
      </w:pPr>
      <w:rPr>
        <w:rFonts w:hint="default"/>
        <w:lang w:val="pl-PL" w:eastAsia="pl-PL" w:bidi="pl-PL"/>
      </w:rPr>
    </w:lvl>
    <w:lvl w:ilvl="4" w:tplc="C58C3522">
      <w:numFmt w:val="bullet"/>
      <w:lvlText w:val="•"/>
      <w:lvlJc w:val="left"/>
      <w:pPr>
        <w:ind w:left="1486" w:hanging="170"/>
      </w:pPr>
      <w:rPr>
        <w:rFonts w:hint="default"/>
        <w:lang w:val="pl-PL" w:eastAsia="pl-PL" w:bidi="pl-PL"/>
      </w:rPr>
    </w:lvl>
    <w:lvl w:ilvl="5" w:tplc="BA42E7AE">
      <w:numFmt w:val="bullet"/>
      <w:lvlText w:val="•"/>
      <w:lvlJc w:val="left"/>
      <w:pPr>
        <w:ind w:left="1803" w:hanging="170"/>
      </w:pPr>
      <w:rPr>
        <w:rFonts w:hint="default"/>
        <w:lang w:val="pl-PL" w:eastAsia="pl-PL" w:bidi="pl-PL"/>
      </w:rPr>
    </w:lvl>
    <w:lvl w:ilvl="6" w:tplc="7ACA133A">
      <w:numFmt w:val="bullet"/>
      <w:lvlText w:val="•"/>
      <w:lvlJc w:val="left"/>
      <w:pPr>
        <w:ind w:left="2120" w:hanging="170"/>
      </w:pPr>
      <w:rPr>
        <w:rFonts w:hint="default"/>
        <w:lang w:val="pl-PL" w:eastAsia="pl-PL" w:bidi="pl-PL"/>
      </w:rPr>
    </w:lvl>
    <w:lvl w:ilvl="7" w:tplc="1838649E">
      <w:numFmt w:val="bullet"/>
      <w:lvlText w:val="•"/>
      <w:lvlJc w:val="left"/>
      <w:pPr>
        <w:ind w:left="2436" w:hanging="170"/>
      </w:pPr>
      <w:rPr>
        <w:rFonts w:hint="default"/>
        <w:lang w:val="pl-PL" w:eastAsia="pl-PL" w:bidi="pl-PL"/>
      </w:rPr>
    </w:lvl>
    <w:lvl w:ilvl="8" w:tplc="8B8867A0">
      <w:numFmt w:val="bullet"/>
      <w:lvlText w:val="•"/>
      <w:lvlJc w:val="left"/>
      <w:pPr>
        <w:ind w:left="2753" w:hanging="170"/>
      </w:pPr>
      <w:rPr>
        <w:rFonts w:hint="default"/>
        <w:lang w:val="pl-PL" w:eastAsia="pl-PL" w:bidi="pl-PL"/>
      </w:rPr>
    </w:lvl>
  </w:abstractNum>
  <w:abstractNum w:abstractNumId="28" w15:restartNumberingAfterBreak="0">
    <w:nsid w:val="545806A9"/>
    <w:multiLevelType w:val="hybridMultilevel"/>
    <w:tmpl w:val="71E86780"/>
    <w:lvl w:ilvl="0" w:tplc="0A0CAE40">
      <w:numFmt w:val="bullet"/>
      <w:lvlText w:val="•"/>
      <w:lvlJc w:val="left"/>
      <w:pPr>
        <w:ind w:left="221" w:hanging="170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7DD6E56A">
      <w:numFmt w:val="bullet"/>
      <w:lvlText w:val="−"/>
      <w:lvlJc w:val="left"/>
      <w:pPr>
        <w:ind w:left="391" w:hanging="170"/>
      </w:pPr>
      <w:rPr>
        <w:rFonts w:ascii="Century Gothic" w:eastAsia="Century Gothic" w:hAnsi="Century Gothic" w:cs="Century Gothic" w:hint="default"/>
        <w:w w:val="137"/>
        <w:sz w:val="17"/>
        <w:szCs w:val="17"/>
        <w:lang w:val="pl-PL" w:eastAsia="pl-PL" w:bidi="pl-PL"/>
      </w:rPr>
    </w:lvl>
    <w:lvl w:ilvl="2" w:tplc="B50E6E08">
      <w:numFmt w:val="bullet"/>
      <w:lvlText w:val="•"/>
      <w:lvlJc w:val="left"/>
      <w:pPr>
        <w:ind w:left="732" w:hanging="170"/>
      </w:pPr>
      <w:rPr>
        <w:rFonts w:hint="default"/>
        <w:lang w:val="pl-PL" w:eastAsia="pl-PL" w:bidi="pl-PL"/>
      </w:rPr>
    </w:lvl>
    <w:lvl w:ilvl="3" w:tplc="998E43CA">
      <w:numFmt w:val="bullet"/>
      <w:lvlText w:val="•"/>
      <w:lvlJc w:val="left"/>
      <w:pPr>
        <w:ind w:left="1064" w:hanging="170"/>
      </w:pPr>
      <w:rPr>
        <w:rFonts w:hint="default"/>
        <w:lang w:val="pl-PL" w:eastAsia="pl-PL" w:bidi="pl-PL"/>
      </w:rPr>
    </w:lvl>
    <w:lvl w:ilvl="4" w:tplc="FAB47A82">
      <w:numFmt w:val="bullet"/>
      <w:lvlText w:val="•"/>
      <w:lvlJc w:val="left"/>
      <w:pPr>
        <w:ind w:left="1396" w:hanging="170"/>
      </w:pPr>
      <w:rPr>
        <w:rFonts w:hint="default"/>
        <w:lang w:val="pl-PL" w:eastAsia="pl-PL" w:bidi="pl-PL"/>
      </w:rPr>
    </w:lvl>
    <w:lvl w:ilvl="5" w:tplc="43E40422">
      <w:numFmt w:val="bullet"/>
      <w:lvlText w:val="•"/>
      <w:lvlJc w:val="left"/>
      <w:pPr>
        <w:ind w:left="1728" w:hanging="170"/>
      </w:pPr>
      <w:rPr>
        <w:rFonts w:hint="default"/>
        <w:lang w:val="pl-PL" w:eastAsia="pl-PL" w:bidi="pl-PL"/>
      </w:rPr>
    </w:lvl>
    <w:lvl w:ilvl="6" w:tplc="D76A9F9E">
      <w:numFmt w:val="bullet"/>
      <w:lvlText w:val="•"/>
      <w:lvlJc w:val="left"/>
      <w:pPr>
        <w:ind w:left="2060" w:hanging="170"/>
      </w:pPr>
      <w:rPr>
        <w:rFonts w:hint="default"/>
        <w:lang w:val="pl-PL" w:eastAsia="pl-PL" w:bidi="pl-PL"/>
      </w:rPr>
    </w:lvl>
    <w:lvl w:ilvl="7" w:tplc="F9F0072E">
      <w:numFmt w:val="bullet"/>
      <w:lvlText w:val="•"/>
      <w:lvlJc w:val="left"/>
      <w:pPr>
        <w:ind w:left="2393" w:hanging="170"/>
      </w:pPr>
      <w:rPr>
        <w:rFonts w:hint="default"/>
        <w:lang w:val="pl-PL" w:eastAsia="pl-PL" w:bidi="pl-PL"/>
      </w:rPr>
    </w:lvl>
    <w:lvl w:ilvl="8" w:tplc="EFB467EA">
      <w:numFmt w:val="bullet"/>
      <w:lvlText w:val="•"/>
      <w:lvlJc w:val="left"/>
      <w:pPr>
        <w:ind w:left="2725" w:hanging="170"/>
      </w:pPr>
      <w:rPr>
        <w:rFonts w:hint="default"/>
        <w:lang w:val="pl-PL" w:eastAsia="pl-PL" w:bidi="pl-PL"/>
      </w:rPr>
    </w:lvl>
  </w:abstractNum>
  <w:abstractNum w:abstractNumId="29" w15:restartNumberingAfterBreak="0">
    <w:nsid w:val="55392342"/>
    <w:multiLevelType w:val="hybridMultilevel"/>
    <w:tmpl w:val="C7FE1278"/>
    <w:lvl w:ilvl="0" w:tplc="644E9304">
      <w:numFmt w:val="bullet"/>
      <w:lvlText w:val="•"/>
      <w:lvlJc w:val="left"/>
      <w:pPr>
        <w:ind w:left="222" w:hanging="171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DAF2EFA6">
      <w:numFmt w:val="bullet"/>
      <w:lvlText w:val="-"/>
      <w:lvlJc w:val="left"/>
      <w:pPr>
        <w:ind w:left="400" w:hanging="171"/>
      </w:pPr>
      <w:rPr>
        <w:rFonts w:ascii="Calibri" w:hAnsi="Calibri" w:hint="default"/>
        <w:lang w:val="pl-PL" w:eastAsia="pl-PL" w:bidi="pl-PL"/>
      </w:rPr>
    </w:lvl>
    <w:lvl w:ilvl="2" w:tplc="5224B23A">
      <w:numFmt w:val="bullet"/>
      <w:lvlText w:val="•"/>
      <w:lvlJc w:val="left"/>
      <w:pPr>
        <w:ind w:left="816" w:hanging="171"/>
      </w:pPr>
      <w:rPr>
        <w:rFonts w:hint="default"/>
        <w:lang w:val="pl-PL" w:eastAsia="pl-PL" w:bidi="pl-PL"/>
      </w:rPr>
    </w:lvl>
    <w:lvl w:ilvl="3" w:tplc="F340A564">
      <w:numFmt w:val="bullet"/>
      <w:lvlText w:val="•"/>
      <w:lvlJc w:val="left"/>
      <w:pPr>
        <w:ind w:left="1233" w:hanging="171"/>
      </w:pPr>
      <w:rPr>
        <w:rFonts w:hint="default"/>
        <w:lang w:val="pl-PL" w:eastAsia="pl-PL" w:bidi="pl-PL"/>
      </w:rPr>
    </w:lvl>
    <w:lvl w:ilvl="4" w:tplc="7646C31E">
      <w:numFmt w:val="bullet"/>
      <w:lvlText w:val="•"/>
      <w:lvlJc w:val="left"/>
      <w:pPr>
        <w:ind w:left="1649" w:hanging="171"/>
      </w:pPr>
      <w:rPr>
        <w:rFonts w:hint="default"/>
        <w:lang w:val="pl-PL" w:eastAsia="pl-PL" w:bidi="pl-PL"/>
      </w:rPr>
    </w:lvl>
    <w:lvl w:ilvl="5" w:tplc="026060FC">
      <w:numFmt w:val="bullet"/>
      <w:lvlText w:val="•"/>
      <w:lvlJc w:val="left"/>
      <w:pPr>
        <w:ind w:left="2066" w:hanging="171"/>
      </w:pPr>
      <w:rPr>
        <w:rFonts w:hint="default"/>
        <w:lang w:val="pl-PL" w:eastAsia="pl-PL" w:bidi="pl-PL"/>
      </w:rPr>
    </w:lvl>
    <w:lvl w:ilvl="6" w:tplc="3AD2EDD2">
      <w:numFmt w:val="bullet"/>
      <w:lvlText w:val="•"/>
      <w:lvlJc w:val="left"/>
      <w:pPr>
        <w:ind w:left="2483" w:hanging="171"/>
      </w:pPr>
      <w:rPr>
        <w:rFonts w:hint="default"/>
        <w:lang w:val="pl-PL" w:eastAsia="pl-PL" w:bidi="pl-PL"/>
      </w:rPr>
    </w:lvl>
    <w:lvl w:ilvl="7" w:tplc="4A44912E">
      <w:numFmt w:val="bullet"/>
      <w:lvlText w:val="•"/>
      <w:lvlJc w:val="left"/>
      <w:pPr>
        <w:ind w:left="2899" w:hanging="171"/>
      </w:pPr>
      <w:rPr>
        <w:rFonts w:hint="default"/>
        <w:lang w:val="pl-PL" w:eastAsia="pl-PL" w:bidi="pl-PL"/>
      </w:rPr>
    </w:lvl>
    <w:lvl w:ilvl="8" w:tplc="0EAAD13C">
      <w:numFmt w:val="bullet"/>
      <w:lvlText w:val="•"/>
      <w:lvlJc w:val="left"/>
      <w:pPr>
        <w:ind w:left="3316" w:hanging="171"/>
      </w:pPr>
      <w:rPr>
        <w:rFonts w:hint="default"/>
        <w:lang w:val="pl-PL" w:eastAsia="pl-PL" w:bidi="pl-PL"/>
      </w:rPr>
    </w:lvl>
  </w:abstractNum>
  <w:abstractNum w:abstractNumId="30" w15:restartNumberingAfterBreak="0">
    <w:nsid w:val="58C374D0"/>
    <w:multiLevelType w:val="hybridMultilevel"/>
    <w:tmpl w:val="395E2DFC"/>
    <w:lvl w:ilvl="0" w:tplc="ACACC840">
      <w:numFmt w:val="bullet"/>
      <w:lvlText w:val="•"/>
      <w:lvlJc w:val="left"/>
      <w:pPr>
        <w:ind w:left="1872" w:hanging="171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D93453FC">
      <w:numFmt w:val="bullet"/>
      <w:lvlText w:val="•"/>
      <w:lvlJc w:val="left"/>
      <w:pPr>
        <w:ind w:left="590" w:hanging="171"/>
      </w:pPr>
      <w:rPr>
        <w:rFonts w:hint="default"/>
        <w:lang w:val="pl-PL" w:eastAsia="pl-PL" w:bidi="pl-PL"/>
      </w:rPr>
    </w:lvl>
    <w:lvl w:ilvl="2" w:tplc="56EAE638">
      <w:numFmt w:val="bullet"/>
      <w:lvlText w:val="•"/>
      <w:lvlJc w:val="left"/>
      <w:pPr>
        <w:ind w:left="961" w:hanging="171"/>
      </w:pPr>
      <w:rPr>
        <w:rFonts w:hint="default"/>
        <w:lang w:val="pl-PL" w:eastAsia="pl-PL" w:bidi="pl-PL"/>
      </w:rPr>
    </w:lvl>
    <w:lvl w:ilvl="3" w:tplc="81CE206A">
      <w:numFmt w:val="bullet"/>
      <w:lvlText w:val="•"/>
      <w:lvlJc w:val="left"/>
      <w:pPr>
        <w:ind w:left="1331" w:hanging="171"/>
      </w:pPr>
      <w:rPr>
        <w:rFonts w:hint="default"/>
        <w:lang w:val="pl-PL" w:eastAsia="pl-PL" w:bidi="pl-PL"/>
      </w:rPr>
    </w:lvl>
    <w:lvl w:ilvl="4" w:tplc="FC5ACFFE">
      <w:numFmt w:val="bullet"/>
      <w:lvlText w:val="•"/>
      <w:lvlJc w:val="left"/>
      <w:pPr>
        <w:ind w:left="1702" w:hanging="171"/>
      </w:pPr>
      <w:rPr>
        <w:rFonts w:hint="default"/>
        <w:lang w:val="pl-PL" w:eastAsia="pl-PL" w:bidi="pl-PL"/>
      </w:rPr>
    </w:lvl>
    <w:lvl w:ilvl="5" w:tplc="F55A364E">
      <w:numFmt w:val="bullet"/>
      <w:lvlText w:val="•"/>
      <w:lvlJc w:val="left"/>
      <w:pPr>
        <w:ind w:left="2073" w:hanging="171"/>
      </w:pPr>
      <w:rPr>
        <w:rFonts w:hint="default"/>
        <w:lang w:val="pl-PL" w:eastAsia="pl-PL" w:bidi="pl-PL"/>
      </w:rPr>
    </w:lvl>
    <w:lvl w:ilvl="6" w:tplc="C6343C36">
      <w:numFmt w:val="bullet"/>
      <w:lvlText w:val="•"/>
      <w:lvlJc w:val="left"/>
      <w:pPr>
        <w:ind w:left="2443" w:hanging="171"/>
      </w:pPr>
      <w:rPr>
        <w:rFonts w:hint="default"/>
        <w:lang w:val="pl-PL" w:eastAsia="pl-PL" w:bidi="pl-PL"/>
      </w:rPr>
    </w:lvl>
    <w:lvl w:ilvl="7" w:tplc="758E5988">
      <w:numFmt w:val="bullet"/>
      <w:lvlText w:val="•"/>
      <w:lvlJc w:val="left"/>
      <w:pPr>
        <w:ind w:left="2814" w:hanging="171"/>
      </w:pPr>
      <w:rPr>
        <w:rFonts w:hint="default"/>
        <w:lang w:val="pl-PL" w:eastAsia="pl-PL" w:bidi="pl-PL"/>
      </w:rPr>
    </w:lvl>
    <w:lvl w:ilvl="8" w:tplc="38C8DEDC">
      <w:numFmt w:val="bullet"/>
      <w:lvlText w:val="•"/>
      <w:lvlJc w:val="left"/>
      <w:pPr>
        <w:ind w:left="3184" w:hanging="171"/>
      </w:pPr>
      <w:rPr>
        <w:rFonts w:hint="default"/>
        <w:lang w:val="pl-PL" w:eastAsia="pl-PL" w:bidi="pl-PL"/>
      </w:rPr>
    </w:lvl>
  </w:abstractNum>
  <w:abstractNum w:abstractNumId="31" w15:restartNumberingAfterBreak="0">
    <w:nsid w:val="5C7E1175"/>
    <w:multiLevelType w:val="multilevel"/>
    <w:tmpl w:val="81F4FEAA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2" w15:restartNumberingAfterBreak="0">
    <w:nsid w:val="600B3E75"/>
    <w:multiLevelType w:val="hybridMultilevel"/>
    <w:tmpl w:val="7D00DAAE"/>
    <w:lvl w:ilvl="0" w:tplc="007835B2">
      <w:numFmt w:val="bullet"/>
      <w:lvlText w:val="•"/>
      <w:lvlJc w:val="left"/>
      <w:pPr>
        <w:ind w:left="222" w:hanging="171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5650D24A">
      <w:numFmt w:val="bullet"/>
      <w:lvlText w:val="•"/>
      <w:lvlJc w:val="left"/>
      <w:pPr>
        <w:ind w:left="536" w:hanging="171"/>
      </w:pPr>
      <w:rPr>
        <w:rFonts w:hint="default"/>
        <w:lang w:val="pl-PL" w:eastAsia="pl-PL" w:bidi="pl-PL"/>
      </w:rPr>
    </w:lvl>
    <w:lvl w:ilvl="2" w:tplc="03E01EE0">
      <w:numFmt w:val="bullet"/>
      <w:lvlText w:val="•"/>
      <w:lvlJc w:val="left"/>
      <w:pPr>
        <w:ind w:left="853" w:hanging="171"/>
      </w:pPr>
      <w:rPr>
        <w:rFonts w:hint="default"/>
        <w:lang w:val="pl-PL" w:eastAsia="pl-PL" w:bidi="pl-PL"/>
      </w:rPr>
    </w:lvl>
    <w:lvl w:ilvl="3" w:tplc="03203042">
      <w:numFmt w:val="bullet"/>
      <w:lvlText w:val="•"/>
      <w:lvlJc w:val="left"/>
      <w:pPr>
        <w:ind w:left="1170" w:hanging="171"/>
      </w:pPr>
      <w:rPr>
        <w:rFonts w:hint="default"/>
        <w:lang w:val="pl-PL" w:eastAsia="pl-PL" w:bidi="pl-PL"/>
      </w:rPr>
    </w:lvl>
    <w:lvl w:ilvl="4" w:tplc="C0AC0E0C">
      <w:numFmt w:val="bullet"/>
      <w:lvlText w:val="•"/>
      <w:lvlJc w:val="left"/>
      <w:pPr>
        <w:ind w:left="1487" w:hanging="171"/>
      </w:pPr>
      <w:rPr>
        <w:rFonts w:hint="default"/>
        <w:lang w:val="pl-PL" w:eastAsia="pl-PL" w:bidi="pl-PL"/>
      </w:rPr>
    </w:lvl>
    <w:lvl w:ilvl="5" w:tplc="1DD4CF08">
      <w:numFmt w:val="bullet"/>
      <w:lvlText w:val="•"/>
      <w:lvlJc w:val="left"/>
      <w:pPr>
        <w:ind w:left="1804" w:hanging="171"/>
      </w:pPr>
      <w:rPr>
        <w:rFonts w:hint="default"/>
        <w:lang w:val="pl-PL" w:eastAsia="pl-PL" w:bidi="pl-PL"/>
      </w:rPr>
    </w:lvl>
    <w:lvl w:ilvl="6" w:tplc="E27C71CA">
      <w:numFmt w:val="bullet"/>
      <w:lvlText w:val="•"/>
      <w:lvlJc w:val="left"/>
      <w:pPr>
        <w:ind w:left="2121" w:hanging="171"/>
      </w:pPr>
      <w:rPr>
        <w:rFonts w:hint="default"/>
        <w:lang w:val="pl-PL" w:eastAsia="pl-PL" w:bidi="pl-PL"/>
      </w:rPr>
    </w:lvl>
    <w:lvl w:ilvl="7" w:tplc="C1A8D34A">
      <w:numFmt w:val="bullet"/>
      <w:lvlText w:val="•"/>
      <w:lvlJc w:val="left"/>
      <w:pPr>
        <w:ind w:left="2438" w:hanging="171"/>
      </w:pPr>
      <w:rPr>
        <w:rFonts w:hint="default"/>
        <w:lang w:val="pl-PL" w:eastAsia="pl-PL" w:bidi="pl-PL"/>
      </w:rPr>
    </w:lvl>
    <w:lvl w:ilvl="8" w:tplc="4CDAC996">
      <w:numFmt w:val="bullet"/>
      <w:lvlText w:val="•"/>
      <w:lvlJc w:val="left"/>
      <w:pPr>
        <w:ind w:left="2755" w:hanging="171"/>
      </w:pPr>
      <w:rPr>
        <w:rFonts w:hint="default"/>
        <w:lang w:val="pl-PL" w:eastAsia="pl-PL" w:bidi="pl-PL"/>
      </w:rPr>
    </w:lvl>
  </w:abstractNum>
  <w:abstractNum w:abstractNumId="33" w15:restartNumberingAfterBreak="0">
    <w:nsid w:val="63AC1C81"/>
    <w:multiLevelType w:val="hybridMultilevel"/>
    <w:tmpl w:val="4D6A6C6A"/>
    <w:lvl w:ilvl="0" w:tplc="AC723BFE">
      <w:numFmt w:val="bullet"/>
      <w:lvlText w:val="•"/>
      <w:lvlJc w:val="left"/>
      <w:pPr>
        <w:ind w:left="222" w:hanging="171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F8AC69B8">
      <w:numFmt w:val="bullet"/>
      <w:lvlText w:val="−"/>
      <w:lvlJc w:val="left"/>
      <w:pPr>
        <w:ind w:left="392" w:hanging="171"/>
      </w:pPr>
      <w:rPr>
        <w:rFonts w:ascii="Century Gothic" w:eastAsia="Century Gothic" w:hAnsi="Century Gothic" w:cs="Century Gothic" w:hint="default"/>
        <w:w w:val="137"/>
        <w:sz w:val="17"/>
        <w:szCs w:val="17"/>
        <w:lang w:val="pl-PL" w:eastAsia="pl-PL" w:bidi="pl-PL"/>
      </w:rPr>
    </w:lvl>
    <w:lvl w:ilvl="2" w:tplc="38AC7230">
      <w:numFmt w:val="bullet"/>
      <w:lvlText w:val="•"/>
      <w:lvlJc w:val="left"/>
      <w:pPr>
        <w:ind w:left="731" w:hanging="171"/>
      </w:pPr>
      <w:rPr>
        <w:rFonts w:hint="default"/>
        <w:lang w:val="pl-PL" w:eastAsia="pl-PL" w:bidi="pl-PL"/>
      </w:rPr>
    </w:lvl>
    <w:lvl w:ilvl="3" w:tplc="FBDCBC1C">
      <w:numFmt w:val="bullet"/>
      <w:lvlText w:val="•"/>
      <w:lvlJc w:val="left"/>
      <w:pPr>
        <w:ind w:left="1063" w:hanging="171"/>
      </w:pPr>
      <w:rPr>
        <w:rFonts w:hint="default"/>
        <w:lang w:val="pl-PL" w:eastAsia="pl-PL" w:bidi="pl-PL"/>
      </w:rPr>
    </w:lvl>
    <w:lvl w:ilvl="4" w:tplc="14B831B6">
      <w:numFmt w:val="bullet"/>
      <w:lvlText w:val="•"/>
      <w:lvlJc w:val="left"/>
      <w:pPr>
        <w:ind w:left="1395" w:hanging="171"/>
      </w:pPr>
      <w:rPr>
        <w:rFonts w:hint="default"/>
        <w:lang w:val="pl-PL" w:eastAsia="pl-PL" w:bidi="pl-PL"/>
      </w:rPr>
    </w:lvl>
    <w:lvl w:ilvl="5" w:tplc="790E8786">
      <w:numFmt w:val="bullet"/>
      <w:lvlText w:val="•"/>
      <w:lvlJc w:val="left"/>
      <w:pPr>
        <w:ind w:left="1727" w:hanging="171"/>
      </w:pPr>
      <w:rPr>
        <w:rFonts w:hint="default"/>
        <w:lang w:val="pl-PL" w:eastAsia="pl-PL" w:bidi="pl-PL"/>
      </w:rPr>
    </w:lvl>
    <w:lvl w:ilvl="6" w:tplc="955A435A">
      <w:numFmt w:val="bullet"/>
      <w:lvlText w:val="•"/>
      <w:lvlJc w:val="left"/>
      <w:pPr>
        <w:ind w:left="2059" w:hanging="171"/>
      </w:pPr>
      <w:rPr>
        <w:rFonts w:hint="default"/>
        <w:lang w:val="pl-PL" w:eastAsia="pl-PL" w:bidi="pl-PL"/>
      </w:rPr>
    </w:lvl>
    <w:lvl w:ilvl="7" w:tplc="2ABE2B66">
      <w:numFmt w:val="bullet"/>
      <w:lvlText w:val="•"/>
      <w:lvlJc w:val="left"/>
      <w:pPr>
        <w:ind w:left="2391" w:hanging="171"/>
      </w:pPr>
      <w:rPr>
        <w:rFonts w:hint="default"/>
        <w:lang w:val="pl-PL" w:eastAsia="pl-PL" w:bidi="pl-PL"/>
      </w:rPr>
    </w:lvl>
    <w:lvl w:ilvl="8" w:tplc="339C6ECC">
      <w:numFmt w:val="bullet"/>
      <w:lvlText w:val="•"/>
      <w:lvlJc w:val="left"/>
      <w:pPr>
        <w:ind w:left="2723" w:hanging="171"/>
      </w:pPr>
      <w:rPr>
        <w:rFonts w:hint="default"/>
        <w:lang w:val="pl-PL" w:eastAsia="pl-PL" w:bidi="pl-PL"/>
      </w:rPr>
    </w:lvl>
  </w:abstractNum>
  <w:abstractNum w:abstractNumId="34" w15:restartNumberingAfterBreak="0">
    <w:nsid w:val="64857CEC"/>
    <w:multiLevelType w:val="hybridMultilevel"/>
    <w:tmpl w:val="9B10379C"/>
    <w:lvl w:ilvl="0" w:tplc="BC1892DC">
      <w:numFmt w:val="bullet"/>
      <w:lvlText w:val="•"/>
      <w:lvlJc w:val="left"/>
      <w:pPr>
        <w:ind w:left="222" w:hanging="170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76FE7342">
      <w:numFmt w:val="bullet"/>
      <w:lvlText w:val="•"/>
      <w:lvlJc w:val="left"/>
      <w:pPr>
        <w:ind w:left="612" w:hanging="170"/>
      </w:pPr>
      <w:rPr>
        <w:rFonts w:hint="default"/>
        <w:lang w:val="pl-PL" w:eastAsia="pl-PL" w:bidi="pl-PL"/>
      </w:rPr>
    </w:lvl>
    <w:lvl w:ilvl="2" w:tplc="1618F6AA">
      <w:numFmt w:val="bullet"/>
      <w:lvlText w:val="•"/>
      <w:lvlJc w:val="left"/>
      <w:pPr>
        <w:ind w:left="1005" w:hanging="170"/>
      </w:pPr>
      <w:rPr>
        <w:rFonts w:hint="default"/>
        <w:lang w:val="pl-PL" w:eastAsia="pl-PL" w:bidi="pl-PL"/>
      </w:rPr>
    </w:lvl>
    <w:lvl w:ilvl="3" w:tplc="69520E54">
      <w:numFmt w:val="bullet"/>
      <w:lvlText w:val="•"/>
      <w:lvlJc w:val="left"/>
      <w:pPr>
        <w:ind w:left="1398" w:hanging="170"/>
      </w:pPr>
      <w:rPr>
        <w:rFonts w:hint="default"/>
        <w:lang w:val="pl-PL" w:eastAsia="pl-PL" w:bidi="pl-PL"/>
      </w:rPr>
    </w:lvl>
    <w:lvl w:ilvl="4" w:tplc="26CCE678">
      <w:numFmt w:val="bullet"/>
      <w:lvlText w:val="•"/>
      <w:lvlJc w:val="left"/>
      <w:pPr>
        <w:ind w:left="1790" w:hanging="170"/>
      </w:pPr>
      <w:rPr>
        <w:rFonts w:hint="default"/>
        <w:lang w:val="pl-PL" w:eastAsia="pl-PL" w:bidi="pl-PL"/>
      </w:rPr>
    </w:lvl>
    <w:lvl w:ilvl="5" w:tplc="3FE8F69A">
      <w:numFmt w:val="bullet"/>
      <w:lvlText w:val="•"/>
      <w:lvlJc w:val="left"/>
      <w:pPr>
        <w:ind w:left="2183" w:hanging="170"/>
      </w:pPr>
      <w:rPr>
        <w:rFonts w:hint="default"/>
        <w:lang w:val="pl-PL" w:eastAsia="pl-PL" w:bidi="pl-PL"/>
      </w:rPr>
    </w:lvl>
    <w:lvl w:ilvl="6" w:tplc="FD4C03C2">
      <w:numFmt w:val="bullet"/>
      <w:lvlText w:val="•"/>
      <w:lvlJc w:val="left"/>
      <w:pPr>
        <w:ind w:left="2576" w:hanging="170"/>
      </w:pPr>
      <w:rPr>
        <w:rFonts w:hint="default"/>
        <w:lang w:val="pl-PL" w:eastAsia="pl-PL" w:bidi="pl-PL"/>
      </w:rPr>
    </w:lvl>
    <w:lvl w:ilvl="7" w:tplc="9AF2E1EA">
      <w:numFmt w:val="bullet"/>
      <w:lvlText w:val="•"/>
      <w:lvlJc w:val="left"/>
      <w:pPr>
        <w:ind w:left="2968" w:hanging="170"/>
      </w:pPr>
      <w:rPr>
        <w:rFonts w:hint="default"/>
        <w:lang w:val="pl-PL" w:eastAsia="pl-PL" w:bidi="pl-PL"/>
      </w:rPr>
    </w:lvl>
    <w:lvl w:ilvl="8" w:tplc="93BC0AB8">
      <w:numFmt w:val="bullet"/>
      <w:lvlText w:val="•"/>
      <w:lvlJc w:val="left"/>
      <w:pPr>
        <w:ind w:left="3361" w:hanging="170"/>
      </w:pPr>
      <w:rPr>
        <w:rFonts w:hint="default"/>
        <w:lang w:val="pl-PL" w:eastAsia="pl-PL" w:bidi="pl-PL"/>
      </w:rPr>
    </w:lvl>
  </w:abstractNum>
  <w:abstractNum w:abstractNumId="35" w15:restartNumberingAfterBreak="0">
    <w:nsid w:val="64E90BC3"/>
    <w:multiLevelType w:val="hybridMultilevel"/>
    <w:tmpl w:val="EAC2BC0C"/>
    <w:lvl w:ilvl="0" w:tplc="B7C21AEA">
      <w:numFmt w:val="bullet"/>
      <w:lvlText w:val="•"/>
      <w:lvlJc w:val="left"/>
      <w:pPr>
        <w:ind w:left="223" w:hanging="171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DA58FEC0">
      <w:numFmt w:val="bullet"/>
      <w:lvlText w:val="•"/>
      <w:lvlJc w:val="left"/>
      <w:pPr>
        <w:ind w:left="497" w:hanging="171"/>
      </w:pPr>
      <w:rPr>
        <w:rFonts w:hint="default"/>
        <w:lang w:val="pl-PL" w:eastAsia="pl-PL" w:bidi="pl-PL"/>
      </w:rPr>
    </w:lvl>
    <w:lvl w:ilvl="2" w:tplc="AEB28E5C">
      <w:numFmt w:val="bullet"/>
      <w:lvlText w:val="•"/>
      <w:lvlJc w:val="left"/>
      <w:pPr>
        <w:ind w:left="774" w:hanging="171"/>
      </w:pPr>
      <w:rPr>
        <w:rFonts w:hint="default"/>
        <w:lang w:val="pl-PL" w:eastAsia="pl-PL" w:bidi="pl-PL"/>
      </w:rPr>
    </w:lvl>
    <w:lvl w:ilvl="3" w:tplc="C776A77C">
      <w:numFmt w:val="bullet"/>
      <w:lvlText w:val="•"/>
      <w:lvlJc w:val="left"/>
      <w:pPr>
        <w:ind w:left="1051" w:hanging="171"/>
      </w:pPr>
      <w:rPr>
        <w:rFonts w:hint="default"/>
        <w:lang w:val="pl-PL" w:eastAsia="pl-PL" w:bidi="pl-PL"/>
      </w:rPr>
    </w:lvl>
    <w:lvl w:ilvl="4" w:tplc="AEB290C6">
      <w:numFmt w:val="bullet"/>
      <w:lvlText w:val="•"/>
      <w:lvlJc w:val="left"/>
      <w:pPr>
        <w:ind w:left="1328" w:hanging="171"/>
      </w:pPr>
      <w:rPr>
        <w:rFonts w:hint="default"/>
        <w:lang w:val="pl-PL" w:eastAsia="pl-PL" w:bidi="pl-PL"/>
      </w:rPr>
    </w:lvl>
    <w:lvl w:ilvl="5" w:tplc="948AD8C6">
      <w:numFmt w:val="bullet"/>
      <w:lvlText w:val="•"/>
      <w:lvlJc w:val="left"/>
      <w:pPr>
        <w:ind w:left="1605" w:hanging="171"/>
      </w:pPr>
      <w:rPr>
        <w:rFonts w:hint="default"/>
        <w:lang w:val="pl-PL" w:eastAsia="pl-PL" w:bidi="pl-PL"/>
      </w:rPr>
    </w:lvl>
    <w:lvl w:ilvl="6" w:tplc="BF5CE6D0">
      <w:numFmt w:val="bullet"/>
      <w:lvlText w:val="•"/>
      <w:lvlJc w:val="left"/>
      <w:pPr>
        <w:ind w:left="1882" w:hanging="171"/>
      </w:pPr>
      <w:rPr>
        <w:rFonts w:hint="default"/>
        <w:lang w:val="pl-PL" w:eastAsia="pl-PL" w:bidi="pl-PL"/>
      </w:rPr>
    </w:lvl>
    <w:lvl w:ilvl="7" w:tplc="4440DBF8">
      <w:numFmt w:val="bullet"/>
      <w:lvlText w:val="•"/>
      <w:lvlJc w:val="left"/>
      <w:pPr>
        <w:ind w:left="2159" w:hanging="171"/>
      </w:pPr>
      <w:rPr>
        <w:rFonts w:hint="default"/>
        <w:lang w:val="pl-PL" w:eastAsia="pl-PL" w:bidi="pl-PL"/>
      </w:rPr>
    </w:lvl>
    <w:lvl w:ilvl="8" w:tplc="69CAC98C">
      <w:numFmt w:val="bullet"/>
      <w:lvlText w:val="•"/>
      <w:lvlJc w:val="left"/>
      <w:pPr>
        <w:ind w:left="2436" w:hanging="171"/>
      </w:pPr>
      <w:rPr>
        <w:rFonts w:hint="default"/>
        <w:lang w:val="pl-PL" w:eastAsia="pl-PL" w:bidi="pl-PL"/>
      </w:rPr>
    </w:lvl>
  </w:abstractNum>
  <w:abstractNum w:abstractNumId="36" w15:restartNumberingAfterBreak="0">
    <w:nsid w:val="69215AB5"/>
    <w:multiLevelType w:val="multilevel"/>
    <w:tmpl w:val="31B67164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7" w15:restartNumberingAfterBreak="0">
    <w:nsid w:val="70A247AC"/>
    <w:multiLevelType w:val="hybridMultilevel"/>
    <w:tmpl w:val="8B245678"/>
    <w:lvl w:ilvl="0" w:tplc="C44660B0">
      <w:numFmt w:val="bullet"/>
      <w:lvlText w:val="•"/>
      <w:lvlJc w:val="left"/>
      <w:pPr>
        <w:ind w:left="224" w:hanging="171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B07E8954">
      <w:numFmt w:val="bullet"/>
      <w:lvlText w:val="•"/>
      <w:lvlJc w:val="left"/>
      <w:pPr>
        <w:ind w:left="475" w:hanging="171"/>
      </w:pPr>
      <w:rPr>
        <w:rFonts w:hint="default"/>
        <w:lang w:val="pl-PL" w:eastAsia="pl-PL" w:bidi="pl-PL"/>
      </w:rPr>
    </w:lvl>
    <w:lvl w:ilvl="2" w:tplc="E274F95A">
      <w:numFmt w:val="bullet"/>
      <w:lvlText w:val="•"/>
      <w:lvlJc w:val="left"/>
      <w:pPr>
        <w:ind w:left="731" w:hanging="171"/>
      </w:pPr>
      <w:rPr>
        <w:rFonts w:hint="default"/>
        <w:lang w:val="pl-PL" w:eastAsia="pl-PL" w:bidi="pl-PL"/>
      </w:rPr>
    </w:lvl>
    <w:lvl w:ilvl="3" w:tplc="7F381E40">
      <w:numFmt w:val="bullet"/>
      <w:lvlText w:val="•"/>
      <w:lvlJc w:val="left"/>
      <w:pPr>
        <w:ind w:left="987" w:hanging="171"/>
      </w:pPr>
      <w:rPr>
        <w:rFonts w:hint="default"/>
        <w:lang w:val="pl-PL" w:eastAsia="pl-PL" w:bidi="pl-PL"/>
      </w:rPr>
    </w:lvl>
    <w:lvl w:ilvl="4" w:tplc="CA328C7A">
      <w:numFmt w:val="bullet"/>
      <w:lvlText w:val="•"/>
      <w:lvlJc w:val="left"/>
      <w:pPr>
        <w:ind w:left="1243" w:hanging="171"/>
      </w:pPr>
      <w:rPr>
        <w:rFonts w:hint="default"/>
        <w:lang w:val="pl-PL" w:eastAsia="pl-PL" w:bidi="pl-PL"/>
      </w:rPr>
    </w:lvl>
    <w:lvl w:ilvl="5" w:tplc="A88A2B2C">
      <w:numFmt w:val="bullet"/>
      <w:lvlText w:val="•"/>
      <w:lvlJc w:val="left"/>
      <w:pPr>
        <w:ind w:left="1499" w:hanging="171"/>
      </w:pPr>
      <w:rPr>
        <w:rFonts w:hint="default"/>
        <w:lang w:val="pl-PL" w:eastAsia="pl-PL" w:bidi="pl-PL"/>
      </w:rPr>
    </w:lvl>
    <w:lvl w:ilvl="6" w:tplc="9AB8F206">
      <w:numFmt w:val="bullet"/>
      <w:lvlText w:val="•"/>
      <w:lvlJc w:val="left"/>
      <w:pPr>
        <w:ind w:left="1754" w:hanging="171"/>
      </w:pPr>
      <w:rPr>
        <w:rFonts w:hint="default"/>
        <w:lang w:val="pl-PL" w:eastAsia="pl-PL" w:bidi="pl-PL"/>
      </w:rPr>
    </w:lvl>
    <w:lvl w:ilvl="7" w:tplc="631EE61A">
      <w:numFmt w:val="bullet"/>
      <w:lvlText w:val="•"/>
      <w:lvlJc w:val="left"/>
      <w:pPr>
        <w:ind w:left="2010" w:hanging="171"/>
      </w:pPr>
      <w:rPr>
        <w:rFonts w:hint="default"/>
        <w:lang w:val="pl-PL" w:eastAsia="pl-PL" w:bidi="pl-PL"/>
      </w:rPr>
    </w:lvl>
    <w:lvl w:ilvl="8" w:tplc="1722B686">
      <w:numFmt w:val="bullet"/>
      <w:lvlText w:val="•"/>
      <w:lvlJc w:val="left"/>
      <w:pPr>
        <w:ind w:left="2266" w:hanging="171"/>
      </w:pPr>
      <w:rPr>
        <w:rFonts w:hint="default"/>
        <w:lang w:val="pl-PL" w:eastAsia="pl-PL" w:bidi="pl-PL"/>
      </w:rPr>
    </w:lvl>
  </w:abstractNum>
  <w:abstractNum w:abstractNumId="38" w15:restartNumberingAfterBreak="0">
    <w:nsid w:val="72590A6E"/>
    <w:multiLevelType w:val="hybridMultilevel"/>
    <w:tmpl w:val="9B84B02C"/>
    <w:lvl w:ilvl="0" w:tplc="3A844886">
      <w:numFmt w:val="bullet"/>
      <w:lvlText w:val="•"/>
      <w:lvlJc w:val="left"/>
      <w:pPr>
        <w:ind w:left="222" w:hanging="171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CC28C268">
      <w:numFmt w:val="bullet"/>
      <w:lvlText w:val="•"/>
      <w:lvlJc w:val="left"/>
      <w:pPr>
        <w:ind w:left="536" w:hanging="171"/>
      </w:pPr>
      <w:rPr>
        <w:rFonts w:hint="default"/>
        <w:lang w:val="pl-PL" w:eastAsia="pl-PL" w:bidi="pl-PL"/>
      </w:rPr>
    </w:lvl>
    <w:lvl w:ilvl="2" w:tplc="9F68DFBE">
      <w:numFmt w:val="bullet"/>
      <w:lvlText w:val="•"/>
      <w:lvlJc w:val="left"/>
      <w:pPr>
        <w:ind w:left="853" w:hanging="171"/>
      </w:pPr>
      <w:rPr>
        <w:rFonts w:hint="default"/>
        <w:lang w:val="pl-PL" w:eastAsia="pl-PL" w:bidi="pl-PL"/>
      </w:rPr>
    </w:lvl>
    <w:lvl w:ilvl="3" w:tplc="41143000">
      <w:numFmt w:val="bullet"/>
      <w:lvlText w:val="•"/>
      <w:lvlJc w:val="left"/>
      <w:pPr>
        <w:ind w:left="1170" w:hanging="171"/>
      </w:pPr>
      <w:rPr>
        <w:rFonts w:hint="default"/>
        <w:lang w:val="pl-PL" w:eastAsia="pl-PL" w:bidi="pl-PL"/>
      </w:rPr>
    </w:lvl>
    <w:lvl w:ilvl="4" w:tplc="B8DA36E4">
      <w:numFmt w:val="bullet"/>
      <w:lvlText w:val="•"/>
      <w:lvlJc w:val="left"/>
      <w:pPr>
        <w:ind w:left="1486" w:hanging="171"/>
      </w:pPr>
      <w:rPr>
        <w:rFonts w:hint="default"/>
        <w:lang w:val="pl-PL" w:eastAsia="pl-PL" w:bidi="pl-PL"/>
      </w:rPr>
    </w:lvl>
    <w:lvl w:ilvl="5" w:tplc="271CD51C">
      <w:numFmt w:val="bullet"/>
      <w:lvlText w:val="•"/>
      <w:lvlJc w:val="left"/>
      <w:pPr>
        <w:ind w:left="1803" w:hanging="171"/>
      </w:pPr>
      <w:rPr>
        <w:rFonts w:hint="default"/>
        <w:lang w:val="pl-PL" w:eastAsia="pl-PL" w:bidi="pl-PL"/>
      </w:rPr>
    </w:lvl>
    <w:lvl w:ilvl="6" w:tplc="265278A2">
      <w:numFmt w:val="bullet"/>
      <w:lvlText w:val="•"/>
      <w:lvlJc w:val="left"/>
      <w:pPr>
        <w:ind w:left="2120" w:hanging="171"/>
      </w:pPr>
      <w:rPr>
        <w:rFonts w:hint="default"/>
        <w:lang w:val="pl-PL" w:eastAsia="pl-PL" w:bidi="pl-PL"/>
      </w:rPr>
    </w:lvl>
    <w:lvl w:ilvl="7" w:tplc="48823BBA">
      <w:numFmt w:val="bullet"/>
      <w:lvlText w:val="•"/>
      <w:lvlJc w:val="left"/>
      <w:pPr>
        <w:ind w:left="2436" w:hanging="171"/>
      </w:pPr>
      <w:rPr>
        <w:rFonts w:hint="default"/>
        <w:lang w:val="pl-PL" w:eastAsia="pl-PL" w:bidi="pl-PL"/>
      </w:rPr>
    </w:lvl>
    <w:lvl w:ilvl="8" w:tplc="CC1AB1E6">
      <w:numFmt w:val="bullet"/>
      <w:lvlText w:val="•"/>
      <w:lvlJc w:val="left"/>
      <w:pPr>
        <w:ind w:left="2753" w:hanging="171"/>
      </w:pPr>
      <w:rPr>
        <w:rFonts w:hint="default"/>
        <w:lang w:val="pl-PL" w:eastAsia="pl-PL" w:bidi="pl-PL"/>
      </w:rPr>
    </w:lvl>
  </w:abstractNum>
  <w:abstractNum w:abstractNumId="39" w15:restartNumberingAfterBreak="0">
    <w:nsid w:val="72742771"/>
    <w:multiLevelType w:val="hybridMultilevel"/>
    <w:tmpl w:val="A086AB98"/>
    <w:lvl w:ilvl="0" w:tplc="6D96AD84">
      <w:numFmt w:val="bullet"/>
      <w:lvlText w:val="•"/>
      <w:lvlJc w:val="left"/>
      <w:pPr>
        <w:ind w:left="223" w:hanging="170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288259F6">
      <w:numFmt w:val="bullet"/>
      <w:lvlText w:val="•"/>
      <w:lvlJc w:val="left"/>
      <w:pPr>
        <w:ind w:left="537" w:hanging="170"/>
      </w:pPr>
      <w:rPr>
        <w:rFonts w:hint="default"/>
        <w:lang w:val="pl-PL" w:eastAsia="pl-PL" w:bidi="pl-PL"/>
      </w:rPr>
    </w:lvl>
    <w:lvl w:ilvl="2" w:tplc="ADA07870">
      <w:numFmt w:val="bullet"/>
      <w:lvlText w:val="•"/>
      <w:lvlJc w:val="left"/>
      <w:pPr>
        <w:ind w:left="854" w:hanging="170"/>
      </w:pPr>
      <w:rPr>
        <w:rFonts w:hint="default"/>
        <w:lang w:val="pl-PL" w:eastAsia="pl-PL" w:bidi="pl-PL"/>
      </w:rPr>
    </w:lvl>
    <w:lvl w:ilvl="3" w:tplc="C4DA9482">
      <w:numFmt w:val="bullet"/>
      <w:lvlText w:val="•"/>
      <w:lvlJc w:val="left"/>
      <w:pPr>
        <w:ind w:left="1171" w:hanging="170"/>
      </w:pPr>
      <w:rPr>
        <w:rFonts w:hint="default"/>
        <w:lang w:val="pl-PL" w:eastAsia="pl-PL" w:bidi="pl-PL"/>
      </w:rPr>
    </w:lvl>
    <w:lvl w:ilvl="4" w:tplc="C48EF0E2">
      <w:numFmt w:val="bullet"/>
      <w:lvlText w:val="•"/>
      <w:lvlJc w:val="left"/>
      <w:pPr>
        <w:ind w:left="1488" w:hanging="170"/>
      </w:pPr>
      <w:rPr>
        <w:rFonts w:hint="default"/>
        <w:lang w:val="pl-PL" w:eastAsia="pl-PL" w:bidi="pl-PL"/>
      </w:rPr>
    </w:lvl>
    <w:lvl w:ilvl="5" w:tplc="AD82C726">
      <w:numFmt w:val="bullet"/>
      <w:lvlText w:val="•"/>
      <w:lvlJc w:val="left"/>
      <w:pPr>
        <w:ind w:left="1806" w:hanging="170"/>
      </w:pPr>
      <w:rPr>
        <w:rFonts w:hint="default"/>
        <w:lang w:val="pl-PL" w:eastAsia="pl-PL" w:bidi="pl-PL"/>
      </w:rPr>
    </w:lvl>
    <w:lvl w:ilvl="6" w:tplc="7096B51C">
      <w:numFmt w:val="bullet"/>
      <w:lvlText w:val="•"/>
      <w:lvlJc w:val="left"/>
      <w:pPr>
        <w:ind w:left="2123" w:hanging="170"/>
      </w:pPr>
      <w:rPr>
        <w:rFonts w:hint="default"/>
        <w:lang w:val="pl-PL" w:eastAsia="pl-PL" w:bidi="pl-PL"/>
      </w:rPr>
    </w:lvl>
    <w:lvl w:ilvl="7" w:tplc="911C5EE4">
      <w:numFmt w:val="bullet"/>
      <w:lvlText w:val="•"/>
      <w:lvlJc w:val="left"/>
      <w:pPr>
        <w:ind w:left="2440" w:hanging="170"/>
      </w:pPr>
      <w:rPr>
        <w:rFonts w:hint="default"/>
        <w:lang w:val="pl-PL" w:eastAsia="pl-PL" w:bidi="pl-PL"/>
      </w:rPr>
    </w:lvl>
    <w:lvl w:ilvl="8" w:tplc="CA48C582">
      <w:numFmt w:val="bullet"/>
      <w:lvlText w:val="•"/>
      <w:lvlJc w:val="left"/>
      <w:pPr>
        <w:ind w:left="2757" w:hanging="170"/>
      </w:pPr>
      <w:rPr>
        <w:rFonts w:hint="default"/>
        <w:lang w:val="pl-PL" w:eastAsia="pl-PL" w:bidi="pl-PL"/>
      </w:rPr>
    </w:lvl>
  </w:abstractNum>
  <w:abstractNum w:abstractNumId="40" w15:restartNumberingAfterBreak="0">
    <w:nsid w:val="73F7125E"/>
    <w:multiLevelType w:val="hybridMultilevel"/>
    <w:tmpl w:val="A8E25332"/>
    <w:lvl w:ilvl="0" w:tplc="3AB24616">
      <w:numFmt w:val="bullet"/>
      <w:lvlText w:val="•"/>
      <w:lvlJc w:val="left"/>
      <w:pPr>
        <w:ind w:left="222" w:hanging="170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29AE7F68">
      <w:numFmt w:val="bullet"/>
      <w:lvlText w:val="•"/>
      <w:lvlJc w:val="left"/>
      <w:pPr>
        <w:ind w:left="536" w:hanging="170"/>
      </w:pPr>
      <w:rPr>
        <w:rFonts w:hint="default"/>
        <w:lang w:val="pl-PL" w:eastAsia="pl-PL" w:bidi="pl-PL"/>
      </w:rPr>
    </w:lvl>
    <w:lvl w:ilvl="2" w:tplc="4D041840">
      <w:numFmt w:val="bullet"/>
      <w:lvlText w:val="•"/>
      <w:lvlJc w:val="left"/>
      <w:pPr>
        <w:ind w:left="853" w:hanging="170"/>
      </w:pPr>
      <w:rPr>
        <w:rFonts w:hint="default"/>
        <w:lang w:val="pl-PL" w:eastAsia="pl-PL" w:bidi="pl-PL"/>
      </w:rPr>
    </w:lvl>
    <w:lvl w:ilvl="3" w:tplc="C2E8E586">
      <w:numFmt w:val="bullet"/>
      <w:lvlText w:val="•"/>
      <w:lvlJc w:val="left"/>
      <w:pPr>
        <w:ind w:left="1170" w:hanging="170"/>
      </w:pPr>
      <w:rPr>
        <w:rFonts w:hint="default"/>
        <w:lang w:val="pl-PL" w:eastAsia="pl-PL" w:bidi="pl-PL"/>
      </w:rPr>
    </w:lvl>
    <w:lvl w:ilvl="4" w:tplc="D7E05988">
      <w:numFmt w:val="bullet"/>
      <w:lvlText w:val="•"/>
      <w:lvlJc w:val="left"/>
      <w:pPr>
        <w:ind w:left="1487" w:hanging="170"/>
      </w:pPr>
      <w:rPr>
        <w:rFonts w:hint="default"/>
        <w:lang w:val="pl-PL" w:eastAsia="pl-PL" w:bidi="pl-PL"/>
      </w:rPr>
    </w:lvl>
    <w:lvl w:ilvl="5" w:tplc="31B69EA8">
      <w:numFmt w:val="bullet"/>
      <w:lvlText w:val="•"/>
      <w:lvlJc w:val="left"/>
      <w:pPr>
        <w:ind w:left="1804" w:hanging="170"/>
      </w:pPr>
      <w:rPr>
        <w:rFonts w:hint="default"/>
        <w:lang w:val="pl-PL" w:eastAsia="pl-PL" w:bidi="pl-PL"/>
      </w:rPr>
    </w:lvl>
    <w:lvl w:ilvl="6" w:tplc="08609A52">
      <w:numFmt w:val="bullet"/>
      <w:lvlText w:val="•"/>
      <w:lvlJc w:val="left"/>
      <w:pPr>
        <w:ind w:left="2121" w:hanging="170"/>
      </w:pPr>
      <w:rPr>
        <w:rFonts w:hint="default"/>
        <w:lang w:val="pl-PL" w:eastAsia="pl-PL" w:bidi="pl-PL"/>
      </w:rPr>
    </w:lvl>
    <w:lvl w:ilvl="7" w:tplc="B3E86AC8">
      <w:numFmt w:val="bullet"/>
      <w:lvlText w:val="•"/>
      <w:lvlJc w:val="left"/>
      <w:pPr>
        <w:ind w:left="2438" w:hanging="170"/>
      </w:pPr>
      <w:rPr>
        <w:rFonts w:hint="default"/>
        <w:lang w:val="pl-PL" w:eastAsia="pl-PL" w:bidi="pl-PL"/>
      </w:rPr>
    </w:lvl>
    <w:lvl w:ilvl="8" w:tplc="03B803E8">
      <w:numFmt w:val="bullet"/>
      <w:lvlText w:val="•"/>
      <w:lvlJc w:val="left"/>
      <w:pPr>
        <w:ind w:left="2755" w:hanging="170"/>
      </w:pPr>
      <w:rPr>
        <w:rFonts w:hint="default"/>
        <w:lang w:val="pl-PL" w:eastAsia="pl-PL" w:bidi="pl-PL"/>
      </w:rPr>
    </w:lvl>
  </w:abstractNum>
  <w:abstractNum w:abstractNumId="41" w15:restartNumberingAfterBreak="0">
    <w:nsid w:val="7484399F"/>
    <w:multiLevelType w:val="hybridMultilevel"/>
    <w:tmpl w:val="7C822E92"/>
    <w:lvl w:ilvl="0" w:tplc="6D96AD84">
      <w:numFmt w:val="bullet"/>
      <w:lvlText w:val="•"/>
      <w:lvlJc w:val="left"/>
      <w:pPr>
        <w:ind w:left="223" w:hanging="170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288259F6">
      <w:numFmt w:val="bullet"/>
      <w:lvlText w:val="•"/>
      <w:lvlJc w:val="left"/>
      <w:pPr>
        <w:ind w:left="537" w:hanging="170"/>
      </w:pPr>
      <w:rPr>
        <w:rFonts w:hint="default"/>
        <w:lang w:val="pl-PL" w:eastAsia="pl-PL" w:bidi="pl-PL"/>
      </w:rPr>
    </w:lvl>
    <w:lvl w:ilvl="2" w:tplc="DAF2EFA6">
      <w:numFmt w:val="bullet"/>
      <w:lvlText w:val="-"/>
      <w:lvlJc w:val="left"/>
      <w:pPr>
        <w:ind w:left="854" w:hanging="170"/>
      </w:pPr>
      <w:rPr>
        <w:rFonts w:ascii="Calibri" w:hAnsi="Calibri" w:hint="default"/>
        <w:lang w:val="pl-PL" w:eastAsia="pl-PL" w:bidi="pl-PL"/>
      </w:rPr>
    </w:lvl>
    <w:lvl w:ilvl="3" w:tplc="C4DA9482">
      <w:numFmt w:val="bullet"/>
      <w:lvlText w:val="•"/>
      <w:lvlJc w:val="left"/>
      <w:pPr>
        <w:ind w:left="1171" w:hanging="170"/>
      </w:pPr>
      <w:rPr>
        <w:rFonts w:hint="default"/>
        <w:lang w:val="pl-PL" w:eastAsia="pl-PL" w:bidi="pl-PL"/>
      </w:rPr>
    </w:lvl>
    <w:lvl w:ilvl="4" w:tplc="C48EF0E2">
      <w:numFmt w:val="bullet"/>
      <w:lvlText w:val="•"/>
      <w:lvlJc w:val="left"/>
      <w:pPr>
        <w:ind w:left="1488" w:hanging="170"/>
      </w:pPr>
      <w:rPr>
        <w:rFonts w:hint="default"/>
        <w:lang w:val="pl-PL" w:eastAsia="pl-PL" w:bidi="pl-PL"/>
      </w:rPr>
    </w:lvl>
    <w:lvl w:ilvl="5" w:tplc="AD82C726">
      <w:numFmt w:val="bullet"/>
      <w:lvlText w:val="•"/>
      <w:lvlJc w:val="left"/>
      <w:pPr>
        <w:ind w:left="1806" w:hanging="170"/>
      </w:pPr>
      <w:rPr>
        <w:rFonts w:hint="default"/>
        <w:lang w:val="pl-PL" w:eastAsia="pl-PL" w:bidi="pl-PL"/>
      </w:rPr>
    </w:lvl>
    <w:lvl w:ilvl="6" w:tplc="7096B51C">
      <w:numFmt w:val="bullet"/>
      <w:lvlText w:val="•"/>
      <w:lvlJc w:val="left"/>
      <w:pPr>
        <w:ind w:left="2123" w:hanging="170"/>
      </w:pPr>
      <w:rPr>
        <w:rFonts w:hint="default"/>
        <w:lang w:val="pl-PL" w:eastAsia="pl-PL" w:bidi="pl-PL"/>
      </w:rPr>
    </w:lvl>
    <w:lvl w:ilvl="7" w:tplc="911C5EE4">
      <w:numFmt w:val="bullet"/>
      <w:lvlText w:val="•"/>
      <w:lvlJc w:val="left"/>
      <w:pPr>
        <w:ind w:left="2440" w:hanging="170"/>
      </w:pPr>
      <w:rPr>
        <w:rFonts w:hint="default"/>
        <w:lang w:val="pl-PL" w:eastAsia="pl-PL" w:bidi="pl-PL"/>
      </w:rPr>
    </w:lvl>
    <w:lvl w:ilvl="8" w:tplc="CA48C582">
      <w:numFmt w:val="bullet"/>
      <w:lvlText w:val="•"/>
      <w:lvlJc w:val="left"/>
      <w:pPr>
        <w:ind w:left="2757" w:hanging="170"/>
      </w:pPr>
      <w:rPr>
        <w:rFonts w:hint="default"/>
        <w:lang w:val="pl-PL" w:eastAsia="pl-PL" w:bidi="pl-PL"/>
      </w:rPr>
    </w:lvl>
  </w:abstractNum>
  <w:abstractNum w:abstractNumId="42" w15:restartNumberingAfterBreak="0">
    <w:nsid w:val="7A544B47"/>
    <w:multiLevelType w:val="hybridMultilevel"/>
    <w:tmpl w:val="50B6EC5A"/>
    <w:lvl w:ilvl="0" w:tplc="B728E838">
      <w:numFmt w:val="bullet"/>
      <w:lvlText w:val="•"/>
      <w:lvlJc w:val="left"/>
      <w:pPr>
        <w:ind w:left="222" w:hanging="171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4F803FEA">
      <w:numFmt w:val="bullet"/>
      <w:lvlText w:val="−"/>
      <w:lvlJc w:val="left"/>
      <w:pPr>
        <w:ind w:left="392" w:hanging="171"/>
      </w:pPr>
      <w:rPr>
        <w:rFonts w:ascii="Century Gothic" w:eastAsia="Century Gothic" w:hAnsi="Century Gothic" w:cs="Century Gothic" w:hint="default"/>
        <w:w w:val="137"/>
        <w:sz w:val="17"/>
        <w:szCs w:val="17"/>
        <w:lang w:val="pl-PL" w:eastAsia="pl-PL" w:bidi="pl-PL"/>
      </w:rPr>
    </w:lvl>
    <w:lvl w:ilvl="2" w:tplc="7018EA6A">
      <w:numFmt w:val="bullet"/>
      <w:lvlText w:val="•"/>
      <w:lvlJc w:val="left"/>
      <w:pPr>
        <w:ind w:left="791" w:hanging="171"/>
      </w:pPr>
      <w:rPr>
        <w:rFonts w:hint="default"/>
        <w:lang w:val="pl-PL" w:eastAsia="pl-PL" w:bidi="pl-PL"/>
      </w:rPr>
    </w:lvl>
    <w:lvl w:ilvl="3" w:tplc="A8A2E5A4">
      <w:numFmt w:val="bullet"/>
      <w:lvlText w:val="•"/>
      <w:lvlJc w:val="left"/>
      <w:pPr>
        <w:ind w:left="1182" w:hanging="171"/>
      </w:pPr>
      <w:rPr>
        <w:rFonts w:hint="default"/>
        <w:lang w:val="pl-PL" w:eastAsia="pl-PL" w:bidi="pl-PL"/>
      </w:rPr>
    </w:lvl>
    <w:lvl w:ilvl="4" w:tplc="6972CCCE">
      <w:numFmt w:val="bullet"/>
      <w:lvlText w:val="•"/>
      <w:lvlJc w:val="left"/>
      <w:pPr>
        <w:ind w:left="1573" w:hanging="171"/>
      </w:pPr>
      <w:rPr>
        <w:rFonts w:hint="default"/>
        <w:lang w:val="pl-PL" w:eastAsia="pl-PL" w:bidi="pl-PL"/>
      </w:rPr>
    </w:lvl>
    <w:lvl w:ilvl="5" w:tplc="7DA83BB2">
      <w:numFmt w:val="bullet"/>
      <w:lvlText w:val="•"/>
      <w:lvlJc w:val="left"/>
      <w:pPr>
        <w:ind w:left="1964" w:hanging="171"/>
      </w:pPr>
      <w:rPr>
        <w:rFonts w:hint="default"/>
        <w:lang w:val="pl-PL" w:eastAsia="pl-PL" w:bidi="pl-PL"/>
      </w:rPr>
    </w:lvl>
    <w:lvl w:ilvl="6" w:tplc="AE241038">
      <w:numFmt w:val="bullet"/>
      <w:lvlText w:val="•"/>
      <w:lvlJc w:val="left"/>
      <w:pPr>
        <w:ind w:left="2356" w:hanging="171"/>
      </w:pPr>
      <w:rPr>
        <w:rFonts w:hint="default"/>
        <w:lang w:val="pl-PL" w:eastAsia="pl-PL" w:bidi="pl-PL"/>
      </w:rPr>
    </w:lvl>
    <w:lvl w:ilvl="7" w:tplc="760ABD9A">
      <w:numFmt w:val="bullet"/>
      <w:lvlText w:val="•"/>
      <w:lvlJc w:val="left"/>
      <w:pPr>
        <w:ind w:left="2747" w:hanging="171"/>
      </w:pPr>
      <w:rPr>
        <w:rFonts w:hint="default"/>
        <w:lang w:val="pl-PL" w:eastAsia="pl-PL" w:bidi="pl-PL"/>
      </w:rPr>
    </w:lvl>
    <w:lvl w:ilvl="8" w:tplc="4CB8B0A2">
      <w:numFmt w:val="bullet"/>
      <w:lvlText w:val="•"/>
      <w:lvlJc w:val="left"/>
      <w:pPr>
        <w:ind w:left="3138" w:hanging="171"/>
      </w:pPr>
      <w:rPr>
        <w:rFonts w:hint="default"/>
        <w:lang w:val="pl-PL" w:eastAsia="pl-PL" w:bidi="pl-PL"/>
      </w:rPr>
    </w:lvl>
  </w:abstractNum>
  <w:abstractNum w:abstractNumId="43" w15:restartNumberingAfterBreak="0">
    <w:nsid w:val="7B51179A"/>
    <w:multiLevelType w:val="hybridMultilevel"/>
    <w:tmpl w:val="5DFE5776"/>
    <w:lvl w:ilvl="0" w:tplc="AF087C24">
      <w:numFmt w:val="bullet"/>
      <w:lvlText w:val="•"/>
      <w:lvlJc w:val="left"/>
      <w:pPr>
        <w:ind w:left="224" w:hanging="171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0D90C756">
      <w:numFmt w:val="bullet"/>
      <w:lvlText w:val="•"/>
      <w:lvlJc w:val="left"/>
      <w:pPr>
        <w:ind w:left="537" w:hanging="171"/>
      </w:pPr>
      <w:rPr>
        <w:rFonts w:hint="default"/>
        <w:lang w:val="pl-PL" w:eastAsia="pl-PL" w:bidi="pl-PL"/>
      </w:rPr>
    </w:lvl>
    <w:lvl w:ilvl="2" w:tplc="E42AB9CA">
      <w:numFmt w:val="bullet"/>
      <w:lvlText w:val="•"/>
      <w:lvlJc w:val="left"/>
      <w:pPr>
        <w:ind w:left="854" w:hanging="171"/>
      </w:pPr>
      <w:rPr>
        <w:rFonts w:hint="default"/>
        <w:lang w:val="pl-PL" w:eastAsia="pl-PL" w:bidi="pl-PL"/>
      </w:rPr>
    </w:lvl>
    <w:lvl w:ilvl="3" w:tplc="F13E893A">
      <w:numFmt w:val="bullet"/>
      <w:lvlText w:val="•"/>
      <w:lvlJc w:val="left"/>
      <w:pPr>
        <w:ind w:left="1171" w:hanging="171"/>
      </w:pPr>
      <w:rPr>
        <w:rFonts w:hint="default"/>
        <w:lang w:val="pl-PL" w:eastAsia="pl-PL" w:bidi="pl-PL"/>
      </w:rPr>
    </w:lvl>
    <w:lvl w:ilvl="4" w:tplc="10747C30">
      <w:numFmt w:val="bullet"/>
      <w:lvlText w:val="•"/>
      <w:lvlJc w:val="left"/>
      <w:pPr>
        <w:ind w:left="1488" w:hanging="171"/>
      </w:pPr>
      <w:rPr>
        <w:rFonts w:hint="default"/>
        <w:lang w:val="pl-PL" w:eastAsia="pl-PL" w:bidi="pl-PL"/>
      </w:rPr>
    </w:lvl>
    <w:lvl w:ilvl="5" w:tplc="D65C3456">
      <w:numFmt w:val="bullet"/>
      <w:lvlText w:val="•"/>
      <w:lvlJc w:val="left"/>
      <w:pPr>
        <w:ind w:left="1806" w:hanging="171"/>
      </w:pPr>
      <w:rPr>
        <w:rFonts w:hint="default"/>
        <w:lang w:val="pl-PL" w:eastAsia="pl-PL" w:bidi="pl-PL"/>
      </w:rPr>
    </w:lvl>
    <w:lvl w:ilvl="6" w:tplc="297AB49A">
      <w:numFmt w:val="bullet"/>
      <w:lvlText w:val="•"/>
      <w:lvlJc w:val="left"/>
      <w:pPr>
        <w:ind w:left="2123" w:hanging="171"/>
      </w:pPr>
      <w:rPr>
        <w:rFonts w:hint="default"/>
        <w:lang w:val="pl-PL" w:eastAsia="pl-PL" w:bidi="pl-PL"/>
      </w:rPr>
    </w:lvl>
    <w:lvl w:ilvl="7" w:tplc="056ECC4E">
      <w:numFmt w:val="bullet"/>
      <w:lvlText w:val="•"/>
      <w:lvlJc w:val="left"/>
      <w:pPr>
        <w:ind w:left="2440" w:hanging="171"/>
      </w:pPr>
      <w:rPr>
        <w:rFonts w:hint="default"/>
        <w:lang w:val="pl-PL" w:eastAsia="pl-PL" w:bidi="pl-PL"/>
      </w:rPr>
    </w:lvl>
    <w:lvl w:ilvl="8" w:tplc="4BE61CEC">
      <w:numFmt w:val="bullet"/>
      <w:lvlText w:val="•"/>
      <w:lvlJc w:val="left"/>
      <w:pPr>
        <w:ind w:left="2757" w:hanging="171"/>
      </w:pPr>
      <w:rPr>
        <w:rFonts w:hint="default"/>
        <w:lang w:val="pl-PL" w:eastAsia="pl-PL" w:bidi="pl-PL"/>
      </w:rPr>
    </w:lvl>
  </w:abstractNum>
  <w:abstractNum w:abstractNumId="44" w15:restartNumberingAfterBreak="0">
    <w:nsid w:val="7DD403ED"/>
    <w:multiLevelType w:val="hybridMultilevel"/>
    <w:tmpl w:val="9F82A73C"/>
    <w:lvl w:ilvl="0" w:tplc="57363148">
      <w:numFmt w:val="bullet"/>
      <w:lvlText w:val="•"/>
      <w:lvlJc w:val="left"/>
      <w:pPr>
        <w:ind w:left="222" w:hanging="171"/>
      </w:pPr>
      <w:rPr>
        <w:rFonts w:ascii="Century Gothic" w:eastAsia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 w:tplc="EC24B6F6">
      <w:numFmt w:val="bullet"/>
      <w:lvlText w:val="•"/>
      <w:lvlJc w:val="left"/>
      <w:pPr>
        <w:ind w:left="536" w:hanging="171"/>
      </w:pPr>
      <w:rPr>
        <w:rFonts w:hint="default"/>
        <w:lang w:val="pl-PL" w:eastAsia="pl-PL" w:bidi="pl-PL"/>
      </w:rPr>
    </w:lvl>
    <w:lvl w:ilvl="2" w:tplc="85C0A440">
      <w:numFmt w:val="bullet"/>
      <w:lvlText w:val="•"/>
      <w:lvlJc w:val="left"/>
      <w:pPr>
        <w:ind w:left="853" w:hanging="171"/>
      </w:pPr>
      <w:rPr>
        <w:rFonts w:hint="default"/>
        <w:lang w:val="pl-PL" w:eastAsia="pl-PL" w:bidi="pl-PL"/>
      </w:rPr>
    </w:lvl>
    <w:lvl w:ilvl="3" w:tplc="A3440130">
      <w:numFmt w:val="bullet"/>
      <w:lvlText w:val="•"/>
      <w:lvlJc w:val="left"/>
      <w:pPr>
        <w:ind w:left="1170" w:hanging="171"/>
      </w:pPr>
      <w:rPr>
        <w:rFonts w:hint="default"/>
        <w:lang w:val="pl-PL" w:eastAsia="pl-PL" w:bidi="pl-PL"/>
      </w:rPr>
    </w:lvl>
    <w:lvl w:ilvl="4" w:tplc="D06688B8">
      <w:numFmt w:val="bullet"/>
      <w:lvlText w:val="•"/>
      <w:lvlJc w:val="left"/>
      <w:pPr>
        <w:ind w:left="1487" w:hanging="171"/>
      </w:pPr>
      <w:rPr>
        <w:rFonts w:hint="default"/>
        <w:lang w:val="pl-PL" w:eastAsia="pl-PL" w:bidi="pl-PL"/>
      </w:rPr>
    </w:lvl>
    <w:lvl w:ilvl="5" w:tplc="5C78C924">
      <w:numFmt w:val="bullet"/>
      <w:lvlText w:val="•"/>
      <w:lvlJc w:val="left"/>
      <w:pPr>
        <w:ind w:left="1804" w:hanging="171"/>
      </w:pPr>
      <w:rPr>
        <w:rFonts w:hint="default"/>
        <w:lang w:val="pl-PL" w:eastAsia="pl-PL" w:bidi="pl-PL"/>
      </w:rPr>
    </w:lvl>
    <w:lvl w:ilvl="6" w:tplc="12883706">
      <w:numFmt w:val="bullet"/>
      <w:lvlText w:val="•"/>
      <w:lvlJc w:val="left"/>
      <w:pPr>
        <w:ind w:left="2121" w:hanging="171"/>
      </w:pPr>
      <w:rPr>
        <w:rFonts w:hint="default"/>
        <w:lang w:val="pl-PL" w:eastAsia="pl-PL" w:bidi="pl-PL"/>
      </w:rPr>
    </w:lvl>
    <w:lvl w:ilvl="7" w:tplc="5948A0F8">
      <w:numFmt w:val="bullet"/>
      <w:lvlText w:val="•"/>
      <w:lvlJc w:val="left"/>
      <w:pPr>
        <w:ind w:left="2438" w:hanging="171"/>
      </w:pPr>
      <w:rPr>
        <w:rFonts w:hint="default"/>
        <w:lang w:val="pl-PL" w:eastAsia="pl-PL" w:bidi="pl-PL"/>
      </w:rPr>
    </w:lvl>
    <w:lvl w:ilvl="8" w:tplc="F91C3EDE">
      <w:numFmt w:val="bullet"/>
      <w:lvlText w:val="•"/>
      <w:lvlJc w:val="left"/>
      <w:pPr>
        <w:ind w:left="2755" w:hanging="171"/>
      </w:pPr>
      <w:rPr>
        <w:rFonts w:hint="default"/>
        <w:lang w:val="pl-PL" w:eastAsia="pl-PL" w:bidi="pl-PL"/>
      </w:rPr>
    </w:lvl>
  </w:abstractNum>
  <w:num w:numId="1">
    <w:abstractNumId w:val="26"/>
  </w:num>
  <w:num w:numId="2">
    <w:abstractNumId w:val="10"/>
  </w:num>
  <w:num w:numId="3">
    <w:abstractNumId w:val="24"/>
  </w:num>
  <w:num w:numId="4">
    <w:abstractNumId w:val="11"/>
  </w:num>
  <w:num w:numId="5">
    <w:abstractNumId w:val="33"/>
  </w:num>
  <w:num w:numId="6">
    <w:abstractNumId w:val="37"/>
  </w:num>
  <w:num w:numId="7">
    <w:abstractNumId w:val="40"/>
  </w:num>
  <w:num w:numId="8">
    <w:abstractNumId w:val="8"/>
  </w:num>
  <w:num w:numId="9">
    <w:abstractNumId w:val="13"/>
  </w:num>
  <w:num w:numId="10">
    <w:abstractNumId w:val="18"/>
  </w:num>
  <w:num w:numId="11">
    <w:abstractNumId w:val="34"/>
  </w:num>
  <w:num w:numId="12">
    <w:abstractNumId w:val="25"/>
  </w:num>
  <w:num w:numId="13">
    <w:abstractNumId w:val="5"/>
  </w:num>
  <w:num w:numId="14">
    <w:abstractNumId w:val="12"/>
  </w:num>
  <w:num w:numId="15">
    <w:abstractNumId w:val="23"/>
  </w:num>
  <w:num w:numId="16">
    <w:abstractNumId w:val="44"/>
  </w:num>
  <w:num w:numId="17">
    <w:abstractNumId w:val="7"/>
  </w:num>
  <w:num w:numId="18">
    <w:abstractNumId w:val="16"/>
  </w:num>
  <w:num w:numId="19">
    <w:abstractNumId w:val="15"/>
  </w:num>
  <w:num w:numId="20">
    <w:abstractNumId w:val="17"/>
  </w:num>
  <w:num w:numId="21">
    <w:abstractNumId w:val="43"/>
  </w:num>
  <w:num w:numId="22">
    <w:abstractNumId w:val="2"/>
  </w:num>
  <w:num w:numId="23">
    <w:abstractNumId w:val="32"/>
  </w:num>
  <w:num w:numId="24">
    <w:abstractNumId w:val="6"/>
  </w:num>
  <w:num w:numId="25">
    <w:abstractNumId w:val="19"/>
  </w:num>
  <w:num w:numId="26">
    <w:abstractNumId w:val="9"/>
  </w:num>
  <w:num w:numId="27">
    <w:abstractNumId w:val="1"/>
  </w:num>
  <w:num w:numId="28">
    <w:abstractNumId w:val="0"/>
  </w:num>
  <w:num w:numId="29">
    <w:abstractNumId w:val="27"/>
  </w:num>
  <w:num w:numId="30">
    <w:abstractNumId w:val="35"/>
  </w:num>
  <w:num w:numId="31">
    <w:abstractNumId w:val="28"/>
  </w:num>
  <w:num w:numId="32">
    <w:abstractNumId w:val="42"/>
  </w:num>
  <w:num w:numId="33">
    <w:abstractNumId w:val="38"/>
  </w:num>
  <w:num w:numId="34">
    <w:abstractNumId w:val="14"/>
  </w:num>
  <w:num w:numId="35">
    <w:abstractNumId w:val="39"/>
  </w:num>
  <w:num w:numId="36">
    <w:abstractNumId w:val="30"/>
  </w:num>
  <w:num w:numId="37">
    <w:abstractNumId w:val="3"/>
  </w:num>
  <w:num w:numId="38">
    <w:abstractNumId w:val="22"/>
  </w:num>
  <w:num w:numId="39">
    <w:abstractNumId w:val="21"/>
  </w:num>
  <w:num w:numId="40">
    <w:abstractNumId w:val="4"/>
  </w:num>
  <w:num w:numId="41">
    <w:abstractNumId w:val="36"/>
  </w:num>
  <w:num w:numId="42">
    <w:abstractNumId w:val="31"/>
  </w:num>
  <w:num w:numId="43">
    <w:abstractNumId w:val="20"/>
  </w:num>
  <w:num w:numId="44">
    <w:abstractNumId w:val="41"/>
  </w:num>
  <w:num w:numId="45">
    <w:abstractNumId w:val="29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3ED"/>
    <w:rsid w:val="000500BA"/>
    <w:rsid w:val="0005791D"/>
    <w:rsid w:val="000B39E2"/>
    <w:rsid w:val="000D3618"/>
    <w:rsid w:val="00173924"/>
    <w:rsid w:val="001D3021"/>
    <w:rsid w:val="00222A6F"/>
    <w:rsid w:val="002E66C0"/>
    <w:rsid w:val="00311BAF"/>
    <w:rsid w:val="003A094A"/>
    <w:rsid w:val="003D1EA4"/>
    <w:rsid w:val="00474684"/>
    <w:rsid w:val="004F6C5C"/>
    <w:rsid w:val="005019FC"/>
    <w:rsid w:val="006A1949"/>
    <w:rsid w:val="006C2DC4"/>
    <w:rsid w:val="006C5765"/>
    <w:rsid w:val="006F01B1"/>
    <w:rsid w:val="006F7846"/>
    <w:rsid w:val="00711341"/>
    <w:rsid w:val="00715038"/>
    <w:rsid w:val="00750CCB"/>
    <w:rsid w:val="007A2480"/>
    <w:rsid w:val="007A7638"/>
    <w:rsid w:val="007F4FCF"/>
    <w:rsid w:val="0080186D"/>
    <w:rsid w:val="0085190A"/>
    <w:rsid w:val="00857CB2"/>
    <w:rsid w:val="00885EEE"/>
    <w:rsid w:val="008909F2"/>
    <w:rsid w:val="008973ED"/>
    <w:rsid w:val="00921BA1"/>
    <w:rsid w:val="00932E6E"/>
    <w:rsid w:val="00A1238B"/>
    <w:rsid w:val="00A125EE"/>
    <w:rsid w:val="00AB1B14"/>
    <w:rsid w:val="00B02444"/>
    <w:rsid w:val="00B144F3"/>
    <w:rsid w:val="00BB3E18"/>
    <w:rsid w:val="00BF74D5"/>
    <w:rsid w:val="00C25E6A"/>
    <w:rsid w:val="00C467BC"/>
    <w:rsid w:val="00C9526B"/>
    <w:rsid w:val="00CA3F76"/>
    <w:rsid w:val="00D30C8C"/>
    <w:rsid w:val="00D36783"/>
    <w:rsid w:val="00D47E02"/>
    <w:rsid w:val="00D80932"/>
    <w:rsid w:val="00D80D09"/>
    <w:rsid w:val="00DB36F2"/>
    <w:rsid w:val="00DB7AA3"/>
    <w:rsid w:val="00E172B9"/>
    <w:rsid w:val="00E7303A"/>
    <w:rsid w:val="00E81C5C"/>
    <w:rsid w:val="00F46D1F"/>
    <w:rsid w:val="00F470DD"/>
    <w:rsid w:val="00F8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32EBC"/>
  <w15:docId w15:val="{76A27431-219E-470E-9643-2DA261F7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973ED"/>
    <w:pPr>
      <w:widowControl w:val="0"/>
      <w:autoSpaceDE w:val="0"/>
      <w:autoSpaceDN w:val="0"/>
      <w:spacing w:after="0" w:line="240" w:lineRule="auto"/>
    </w:pPr>
    <w:rPr>
      <w:rFonts w:ascii="Century Gothic" w:eastAsia="Century Gothic" w:hAnsi="Century Gothic" w:cs="Century Gothic"/>
      <w:lang w:eastAsia="pl-PL" w:bidi="pl-PL"/>
    </w:rPr>
  </w:style>
  <w:style w:type="paragraph" w:styleId="Nagwek1">
    <w:name w:val="heading 1"/>
    <w:basedOn w:val="Normalny"/>
    <w:link w:val="Nagwek1Znak"/>
    <w:uiPriority w:val="1"/>
    <w:qFormat/>
    <w:rsid w:val="008973ED"/>
    <w:pPr>
      <w:spacing w:before="100"/>
      <w:ind w:left="2008"/>
      <w:outlineLvl w:val="0"/>
    </w:pPr>
    <w:rPr>
      <w:rFonts w:ascii="HelveticaNeueLT Pro 55 Roman" w:eastAsia="HelveticaNeueLT Pro 55 Roman" w:hAnsi="HelveticaNeueLT Pro 55 Roman" w:cs="HelveticaNeueLT Pro 55 Roman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0500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1"/>
    <w:qFormat/>
    <w:rsid w:val="008973ED"/>
    <w:pPr>
      <w:spacing w:before="105"/>
      <w:ind w:left="663"/>
      <w:outlineLvl w:val="2"/>
    </w:pPr>
    <w:rPr>
      <w:rFonts w:ascii="Calibri" w:eastAsia="Calibri" w:hAnsi="Calibri" w:cs="Calibri"/>
      <w:b/>
      <w:bCs/>
      <w:sz w:val="28"/>
      <w:szCs w:val="28"/>
    </w:rPr>
  </w:style>
  <w:style w:type="paragraph" w:styleId="Nagwek4">
    <w:name w:val="heading 4"/>
    <w:basedOn w:val="Normalny"/>
    <w:link w:val="Nagwek4Znak"/>
    <w:uiPriority w:val="1"/>
    <w:qFormat/>
    <w:rsid w:val="008973ED"/>
    <w:pPr>
      <w:ind w:left="850"/>
      <w:outlineLvl w:val="3"/>
    </w:pPr>
    <w:rPr>
      <w:rFonts w:ascii="Calibri" w:eastAsia="Calibri" w:hAnsi="Calibri" w:cs="Calibri"/>
      <w:b/>
      <w:bCs/>
      <w:sz w:val="23"/>
      <w:szCs w:val="23"/>
    </w:rPr>
  </w:style>
  <w:style w:type="paragraph" w:styleId="Nagwek5">
    <w:name w:val="heading 5"/>
    <w:basedOn w:val="Normalny"/>
    <w:link w:val="Nagwek5Znak"/>
    <w:uiPriority w:val="1"/>
    <w:qFormat/>
    <w:rsid w:val="008973ED"/>
    <w:pPr>
      <w:spacing w:before="147"/>
      <w:outlineLvl w:val="4"/>
    </w:pPr>
    <w:rPr>
      <w:sz w:val="23"/>
      <w:szCs w:val="23"/>
    </w:rPr>
  </w:style>
  <w:style w:type="paragraph" w:styleId="Nagwek6">
    <w:name w:val="heading 6"/>
    <w:basedOn w:val="Normalny"/>
    <w:link w:val="Nagwek6Znak"/>
    <w:uiPriority w:val="1"/>
    <w:qFormat/>
    <w:rsid w:val="008973ED"/>
    <w:pPr>
      <w:spacing w:before="132"/>
      <w:ind w:left="396"/>
      <w:outlineLvl w:val="5"/>
    </w:pPr>
    <w:rPr>
      <w:rFonts w:ascii="Calibri" w:eastAsia="Calibri" w:hAnsi="Calibri" w:cs="Calibri"/>
      <w:b/>
      <w:bCs/>
      <w:i/>
      <w:sz w:val="21"/>
      <w:szCs w:val="21"/>
    </w:rPr>
  </w:style>
  <w:style w:type="paragraph" w:styleId="Nagwek7">
    <w:name w:val="heading 7"/>
    <w:basedOn w:val="Normalny"/>
    <w:link w:val="Nagwek7Znak"/>
    <w:uiPriority w:val="1"/>
    <w:qFormat/>
    <w:rsid w:val="008973ED"/>
    <w:pPr>
      <w:ind w:left="2976"/>
      <w:outlineLvl w:val="6"/>
    </w:pPr>
    <w:rPr>
      <w:rFonts w:ascii="HelveticaNeueLT Pro 65 Md" w:eastAsia="HelveticaNeueLT Pro 65 Md" w:hAnsi="HelveticaNeueLT Pro 65 Md" w:cs="HelveticaNeueLT Pro 65 Md"/>
      <w:sz w:val="20"/>
      <w:szCs w:val="20"/>
    </w:rPr>
  </w:style>
  <w:style w:type="paragraph" w:styleId="Nagwek8">
    <w:name w:val="heading 8"/>
    <w:basedOn w:val="Normalny"/>
    <w:link w:val="Nagwek8Znak"/>
    <w:uiPriority w:val="1"/>
    <w:qFormat/>
    <w:rsid w:val="008973ED"/>
    <w:pPr>
      <w:spacing w:line="221" w:lineRule="exact"/>
      <w:ind w:left="623" w:hanging="227"/>
      <w:outlineLvl w:val="7"/>
    </w:pPr>
    <w:rPr>
      <w:b/>
      <w:bCs/>
      <w:i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0500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punktory">
    <w:name w:val="punktory"/>
    <w:basedOn w:val="Akapitzlist"/>
    <w:link w:val="punktoryZnak"/>
    <w:qFormat/>
    <w:rsid w:val="00E81C5C"/>
    <w:pPr>
      <w:numPr>
        <w:numId w:val="1"/>
      </w:numPr>
      <w:ind w:left="714" w:hanging="357"/>
    </w:pPr>
    <w:rPr>
      <w:rFonts w:ascii="Times New Roman" w:hAnsi="Times New Roman" w:cs="Times New Roman"/>
      <w:bCs/>
      <w:sz w:val="24"/>
      <w:szCs w:val="24"/>
    </w:rPr>
  </w:style>
  <w:style w:type="character" w:customStyle="1" w:styleId="punktoryZnak">
    <w:name w:val="punktory Znak"/>
    <w:basedOn w:val="AkapitzlistZnak"/>
    <w:link w:val="punktory"/>
    <w:rsid w:val="00E81C5C"/>
    <w:rPr>
      <w:rFonts w:ascii="Times New Roman" w:eastAsia="Century Gothic" w:hAnsi="Times New Roman" w:cs="Times New Roman"/>
      <w:bCs/>
      <w:sz w:val="24"/>
      <w:szCs w:val="24"/>
      <w:lang w:eastAsia="pl-PL" w:bidi="pl-PL"/>
    </w:rPr>
  </w:style>
  <w:style w:type="paragraph" w:styleId="Akapitzlist">
    <w:name w:val="List Paragraph"/>
    <w:basedOn w:val="Normalny"/>
    <w:link w:val="AkapitzlistZnak"/>
    <w:uiPriority w:val="1"/>
    <w:qFormat/>
    <w:rsid w:val="00474684"/>
    <w:pPr>
      <w:ind w:left="720"/>
      <w:contextualSpacing/>
    </w:pPr>
  </w:style>
  <w:style w:type="paragraph" w:customStyle="1" w:styleId="Sty10">
    <w:name w:val="Sty10"/>
    <w:basedOn w:val="punktory"/>
    <w:link w:val="Sty10Znak"/>
    <w:qFormat/>
    <w:rsid w:val="00E81C5C"/>
  </w:style>
  <w:style w:type="character" w:customStyle="1" w:styleId="Sty10Znak">
    <w:name w:val="Sty10 Znak"/>
    <w:basedOn w:val="punktoryZnak"/>
    <w:link w:val="Sty10"/>
    <w:rsid w:val="00E81C5C"/>
    <w:rPr>
      <w:rFonts w:ascii="Times New Roman" w:eastAsia="Century Gothic" w:hAnsi="Times New Roman" w:cs="Times New Roman"/>
      <w:bCs/>
      <w:sz w:val="24"/>
      <w:szCs w:val="24"/>
      <w:lang w:eastAsia="pl-PL" w:bidi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74684"/>
  </w:style>
  <w:style w:type="character" w:customStyle="1" w:styleId="Nagwek1Znak">
    <w:name w:val="Nagłówek 1 Znak"/>
    <w:basedOn w:val="Domylnaczcionkaakapitu"/>
    <w:link w:val="Nagwek1"/>
    <w:uiPriority w:val="1"/>
    <w:rsid w:val="008973ED"/>
    <w:rPr>
      <w:rFonts w:ascii="HelveticaNeueLT Pro 55 Roman" w:eastAsia="HelveticaNeueLT Pro 55 Roman" w:hAnsi="HelveticaNeueLT Pro 55 Roman" w:cs="HelveticaNeueLT Pro 55 Roman"/>
      <w:sz w:val="48"/>
      <w:szCs w:val="48"/>
      <w:lang w:eastAsia="pl-PL" w:bidi="pl-PL"/>
    </w:rPr>
  </w:style>
  <w:style w:type="character" w:customStyle="1" w:styleId="Nagwek3Znak">
    <w:name w:val="Nagłówek 3 Znak"/>
    <w:basedOn w:val="Domylnaczcionkaakapitu"/>
    <w:link w:val="Nagwek3"/>
    <w:uiPriority w:val="1"/>
    <w:rsid w:val="008973ED"/>
    <w:rPr>
      <w:rFonts w:ascii="Calibri" w:eastAsia="Calibri" w:hAnsi="Calibri" w:cs="Calibri"/>
      <w:b/>
      <w:bCs/>
      <w:sz w:val="28"/>
      <w:szCs w:val="28"/>
      <w:lang w:eastAsia="pl-PL" w:bidi="pl-PL"/>
    </w:rPr>
  </w:style>
  <w:style w:type="character" w:customStyle="1" w:styleId="Nagwek4Znak">
    <w:name w:val="Nagłówek 4 Znak"/>
    <w:basedOn w:val="Domylnaczcionkaakapitu"/>
    <w:link w:val="Nagwek4"/>
    <w:uiPriority w:val="1"/>
    <w:rsid w:val="008973ED"/>
    <w:rPr>
      <w:rFonts w:ascii="Calibri" w:eastAsia="Calibri" w:hAnsi="Calibri" w:cs="Calibri"/>
      <w:b/>
      <w:bCs/>
      <w:sz w:val="23"/>
      <w:szCs w:val="23"/>
      <w:lang w:eastAsia="pl-PL" w:bidi="pl-PL"/>
    </w:rPr>
  </w:style>
  <w:style w:type="character" w:customStyle="1" w:styleId="Nagwek5Znak">
    <w:name w:val="Nagłówek 5 Znak"/>
    <w:basedOn w:val="Domylnaczcionkaakapitu"/>
    <w:link w:val="Nagwek5"/>
    <w:uiPriority w:val="1"/>
    <w:rsid w:val="008973ED"/>
    <w:rPr>
      <w:rFonts w:ascii="Century Gothic" w:eastAsia="Century Gothic" w:hAnsi="Century Gothic" w:cs="Century Gothic"/>
      <w:sz w:val="23"/>
      <w:szCs w:val="23"/>
      <w:lang w:eastAsia="pl-PL" w:bidi="pl-PL"/>
    </w:rPr>
  </w:style>
  <w:style w:type="character" w:customStyle="1" w:styleId="Nagwek6Znak">
    <w:name w:val="Nagłówek 6 Znak"/>
    <w:basedOn w:val="Domylnaczcionkaakapitu"/>
    <w:link w:val="Nagwek6"/>
    <w:uiPriority w:val="1"/>
    <w:rsid w:val="008973ED"/>
    <w:rPr>
      <w:rFonts w:ascii="Calibri" w:eastAsia="Calibri" w:hAnsi="Calibri" w:cs="Calibri"/>
      <w:b/>
      <w:bCs/>
      <w:i/>
      <w:sz w:val="21"/>
      <w:szCs w:val="21"/>
      <w:lang w:eastAsia="pl-PL" w:bidi="pl-PL"/>
    </w:rPr>
  </w:style>
  <w:style w:type="character" w:customStyle="1" w:styleId="Nagwek7Znak">
    <w:name w:val="Nagłówek 7 Znak"/>
    <w:basedOn w:val="Domylnaczcionkaakapitu"/>
    <w:link w:val="Nagwek7"/>
    <w:uiPriority w:val="1"/>
    <w:rsid w:val="008973ED"/>
    <w:rPr>
      <w:rFonts w:ascii="HelveticaNeueLT Pro 65 Md" w:eastAsia="HelveticaNeueLT Pro 65 Md" w:hAnsi="HelveticaNeueLT Pro 65 Md" w:cs="HelveticaNeueLT Pro 65 Md"/>
      <w:sz w:val="20"/>
      <w:szCs w:val="20"/>
      <w:lang w:eastAsia="pl-PL" w:bidi="pl-PL"/>
    </w:rPr>
  </w:style>
  <w:style w:type="character" w:customStyle="1" w:styleId="Nagwek8Znak">
    <w:name w:val="Nagłówek 8 Znak"/>
    <w:basedOn w:val="Domylnaczcionkaakapitu"/>
    <w:link w:val="Nagwek8"/>
    <w:uiPriority w:val="1"/>
    <w:rsid w:val="008973ED"/>
    <w:rPr>
      <w:rFonts w:ascii="Century Gothic" w:eastAsia="Century Gothic" w:hAnsi="Century Gothic" w:cs="Century Gothic"/>
      <w:b/>
      <w:bCs/>
      <w:i/>
      <w:sz w:val="18"/>
      <w:szCs w:val="18"/>
      <w:lang w:eastAsia="pl-PL" w:bidi="pl-PL"/>
    </w:rPr>
  </w:style>
  <w:style w:type="table" w:customStyle="1" w:styleId="TableNormal1">
    <w:name w:val="Table Normal1"/>
    <w:uiPriority w:val="2"/>
    <w:semiHidden/>
    <w:unhideWhenUsed/>
    <w:qFormat/>
    <w:rsid w:val="008973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rsid w:val="008973ED"/>
    <w:pPr>
      <w:spacing w:before="122"/>
      <w:ind w:left="850"/>
    </w:pPr>
    <w:rPr>
      <w:rFonts w:ascii="Calibri" w:eastAsia="Calibri" w:hAnsi="Calibri" w:cs="Calibri"/>
      <w:b/>
      <w:bCs/>
      <w:sz w:val="23"/>
      <w:szCs w:val="23"/>
    </w:rPr>
  </w:style>
  <w:style w:type="paragraph" w:styleId="Spistreci2">
    <w:name w:val="toc 2"/>
    <w:basedOn w:val="Normalny"/>
    <w:uiPriority w:val="1"/>
    <w:qFormat/>
    <w:rsid w:val="008973ED"/>
    <w:pPr>
      <w:spacing w:before="122"/>
      <w:ind w:left="850"/>
    </w:pPr>
    <w:rPr>
      <w:rFonts w:ascii="Gill Sans MT" w:eastAsia="Gill Sans MT" w:hAnsi="Gill Sans MT" w:cs="Gill Sans MT"/>
      <w:b/>
      <w:bCs/>
      <w:i/>
    </w:rPr>
  </w:style>
  <w:style w:type="paragraph" w:styleId="Spistreci3">
    <w:name w:val="toc 3"/>
    <w:basedOn w:val="Normalny"/>
    <w:uiPriority w:val="1"/>
    <w:qFormat/>
    <w:rsid w:val="008973ED"/>
    <w:pPr>
      <w:spacing w:before="48"/>
      <w:ind w:left="1247"/>
    </w:pPr>
    <w:rPr>
      <w:rFonts w:ascii="Century" w:eastAsia="Century" w:hAnsi="Century" w:cs="Century"/>
      <w:sz w:val="18"/>
      <w:szCs w:val="18"/>
    </w:rPr>
  </w:style>
  <w:style w:type="paragraph" w:styleId="Tekstpodstawowy">
    <w:name w:val="Body Text"/>
    <w:basedOn w:val="Normalny"/>
    <w:link w:val="TekstpodstawowyZnak"/>
    <w:uiPriority w:val="1"/>
    <w:qFormat/>
    <w:rsid w:val="008973ED"/>
    <w:rPr>
      <w:rFonts w:ascii="Century" w:eastAsia="Century" w:hAnsi="Century" w:cs="Century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973ED"/>
    <w:rPr>
      <w:rFonts w:ascii="Century" w:eastAsia="Century" w:hAnsi="Century" w:cs="Century"/>
      <w:sz w:val="18"/>
      <w:szCs w:val="18"/>
      <w:lang w:eastAsia="pl-PL" w:bidi="pl-PL"/>
    </w:rPr>
  </w:style>
  <w:style w:type="paragraph" w:customStyle="1" w:styleId="TableParagraph">
    <w:name w:val="Table Paragraph"/>
    <w:basedOn w:val="Normalny"/>
    <w:uiPriority w:val="1"/>
    <w:qFormat/>
    <w:rsid w:val="008973ED"/>
  </w:style>
  <w:style w:type="paragraph" w:customStyle="1" w:styleId="rozdzial">
    <w:name w:val="rozdzial"/>
    <w:basedOn w:val="Normalny"/>
    <w:uiPriority w:val="99"/>
    <w:rsid w:val="00A125EE"/>
    <w:pPr>
      <w:tabs>
        <w:tab w:val="left" w:pos="454"/>
      </w:tabs>
      <w:adjustRightInd w:val="0"/>
      <w:spacing w:line="288" w:lineRule="auto"/>
      <w:ind w:left="454" w:hanging="454"/>
    </w:pPr>
    <w:rPr>
      <w:rFonts w:ascii="Humanst521EUBold" w:eastAsia="Times New Roman" w:hAnsi="Humanst521EUBold" w:cs="Humanst521EUBold"/>
      <w:b/>
      <w:bCs/>
      <w:color w:val="000000"/>
      <w:position w:val="18"/>
      <w:sz w:val="28"/>
      <w:szCs w:val="28"/>
      <w:lang w:eastAsia="en-US" w:bidi="ar-SA"/>
    </w:rPr>
  </w:style>
  <w:style w:type="paragraph" w:customStyle="1" w:styleId="tekstglowny">
    <w:name w:val="tekst_glowny"/>
    <w:basedOn w:val="Normalny"/>
    <w:uiPriority w:val="99"/>
    <w:rsid w:val="00A125EE"/>
    <w:pPr>
      <w:tabs>
        <w:tab w:val="left" w:pos="227"/>
        <w:tab w:val="left" w:pos="369"/>
      </w:tabs>
      <w:adjustRightInd w:val="0"/>
      <w:spacing w:line="230" w:lineRule="atLeast"/>
      <w:jc w:val="both"/>
    </w:pPr>
    <w:rPr>
      <w:rFonts w:ascii="CentSchbookEU-Normal" w:eastAsia="Times New Roman" w:hAnsi="CentSchbookEU-Normal" w:cs="CentSchbookEU-Normal"/>
      <w:color w:val="000000"/>
      <w:sz w:val="18"/>
      <w:szCs w:val="18"/>
      <w:lang w:eastAsia="en-US" w:bidi="ar-SA"/>
    </w:rPr>
  </w:style>
  <w:style w:type="paragraph" w:customStyle="1" w:styleId="rdtytuzkwadratemgranatowym">
    <w:name w:val="śródtytuł z kwadratem granatowym"/>
    <w:basedOn w:val="Normalny"/>
    <w:uiPriority w:val="99"/>
    <w:rsid w:val="00A125EE"/>
    <w:pPr>
      <w:tabs>
        <w:tab w:val="left" w:pos="283"/>
      </w:tabs>
      <w:suppressAutoHyphens/>
      <w:adjustRightInd w:val="0"/>
      <w:spacing w:before="503" w:line="288" w:lineRule="auto"/>
      <w:ind w:left="283" w:hanging="283"/>
    </w:pPr>
    <w:rPr>
      <w:rFonts w:ascii="Humanst521EUBold" w:eastAsia="Times New Roman" w:hAnsi="Humanst521EUBold" w:cs="Humanst521EUBold"/>
      <w:b/>
      <w:bCs/>
      <w:color w:val="000000"/>
      <w:sz w:val="23"/>
      <w:szCs w:val="23"/>
      <w:lang w:eastAsia="en-US" w:bidi="ar-SA"/>
    </w:rPr>
  </w:style>
  <w:style w:type="table" w:styleId="Tabela-Siatka">
    <w:name w:val="Table Grid"/>
    <w:basedOn w:val="Standardowy"/>
    <w:uiPriority w:val="39"/>
    <w:rsid w:val="00A125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ropkalistalisty">
    <w:name w:val="kropka_lista (listy)"/>
    <w:basedOn w:val="tekstglowny"/>
    <w:uiPriority w:val="99"/>
    <w:rsid w:val="006A1949"/>
    <w:pPr>
      <w:ind w:left="227" w:hanging="227"/>
      <w:textAlignment w:val="center"/>
    </w:pPr>
  </w:style>
  <w:style w:type="paragraph" w:customStyle="1" w:styleId="rdtytuzkwadratemzielonym">
    <w:name w:val="śródtytuł z kwadratem zielonym"/>
    <w:basedOn w:val="Normalny"/>
    <w:uiPriority w:val="99"/>
    <w:rsid w:val="006A1949"/>
    <w:pPr>
      <w:tabs>
        <w:tab w:val="left" w:pos="283"/>
      </w:tabs>
      <w:suppressAutoHyphens/>
      <w:adjustRightInd w:val="0"/>
      <w:spacing w:before="283" w:after="57" w:line="288" w:lineRule="auto"/>
      <w:ind w:left="283" w:hanging="283"/>
      <w:textAlignment w:val="center"/>
    </w:pPr>
    <w:rPr>
      <w:rFonts w:ascii="Humanst521EUBold" w:eastAsia="Times New Roman" w:hAnsi="Humanst521EUBold" w:cs="Humanst521EUBold"/>
      <w:b/>
      <w:bCs/>
      <w:color w:val="000000"/>
      <w:sz w:val="23"/>
      <w:szCs w:val="23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5019FC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19FC"/>
    <w:rPr>
      <w:rFonts w:ascii="Century Gothic" w:eastAsia="Century Gothic" w:hAnsi="Century Gothic" w:cs="Century Gothic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5019FC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19FC"/>
    <w:rPr>
      <w:rFonts w:ascii="Century Gothic" w:eastAsia="Century Gothic" w:hAnsi="Century Gothic" w:cs="Century Gothic"/>
      <w:lang w:eastAsia="pl-PL" w:bidi="pl-PL"/>
    </w:rPr>
  </w:style>
  <w:style w:type="paragraph" w:customStyle="1" w:styleId="stopkaSc">
    <w:name w:val="stopka_Sc"/>
    <w:basedOn w:val="Stopka"/>
    <w:link w:val="stopkaScZnak"/>
    <w:qFormat/>
    <w:rsid w:val="005019FC"/>
    <w:pPr>
      <w:widowControl/>
      <w:tabs>
        <w:tab w:val="clear" w:pos="4513"/>
        <w:tab w:val="clear" w:pos="9026"/>
        <w:tab w:val="center" w:pos="4536"/>
        <w:tab w:val="right" w:pos="9072"/>
      </w:tabs>
      <w:autoSpaceDE/>
      <w:autoSpaceDN/>
    </w:pPr>
    <w:rPr>
      <w:rFonts w:cs="Times New Roman"/>
      <w:sz w:val="16"/>
      <w:szCs w:val="16"/>
      <w:lang w:val="en-US"/>
    </w:rPr>
  </w:style>
  <w:style w:type="character" w:customStyle="1" w:styleId="stopkaScZnak">
    <w:name w:val="stopka_Sc Znak"/>
    <w:basedOn w:val="StopkaZnak"/>
    <w:link w:val="stopkaSc"/>
    <w:rsid w:val="005019FC"/>
    <w:rPr>
      <w:rFonts w:ascii="Century Gothic" w:eastAsia="Century Gothic" w:hAnsi="Century Gothic" w:cs="Times New Roman"/>
      <w:sz w:val="16"/>
      <w:szCs w:val="16"/>
      <w:lang w:val="en-US" w:eastAsia="pl-PL" w:bidi="pl-PL"/>
    </w:rPr>
  </w:style>
  <w:style w:type="paragraph" w:customStyle="1" w:styleId="Lista0listy">
    <w:name w:val="Lista 0 (listy)"/>
    <w:basedOn w:val="tekstglowny"/>
    <w:uiPriority w:val="99"/>
    <w:rsid w:val="004F6C5C"/>
    <w:pPr>
      <w:ind w:left="227" w:hanging="227"/>
      <w:textAlignment w:val="center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519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90A"/>
    <w:rPr>
      <w:rFonts w:ascii="Segoe UI" w:eastAsia="Century Gothic" w:hAnsi="Segoe UI" w:cs="Segoe UI"/>
      <w:sz w:val="18"/>
      <w:szCs w:val="18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19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190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190A"/>
    <w:rPr>
      <w:rFonts w:ascii="Century Gothic" w:eastAsia="Century Gothic" w:hAnsi="Century Gothic" w:cs="Century Gothic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19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190A"/>
    <w:rPr>
      <w:rFonts w:ascii="Century Gothic" w:eastAsia="Century Gothic" w:hAnsi="Century Gothic" w:cs="Century Gothic"/>
      <w:b/>
      <w:bCs/>
      <w:sz w:val="20"/>
      <w:szCs w:val="20"/>
      <w:lang w:eastAsia="pl-PL" w:bidi="pl-PL"/>
    </w:rPr>
  </w:style>
  <w:style w:type="paragraph" w:styleId="Poprawka">
    <w:name w:val="Revision"/>
    <w:hidden/>
    <w:uiPriority w:val="99"/>
    <w:semiHidden/>
    <w:rsid w:val="008909F2"/>
    <w:pPr>
      <w:spacing w:after="0" w:line="240" w:lineRule="auto"/>
    </w:pPr>
    <w:rPr>
      <w:rFonts w:ascii="Century Gothic" w:eastAsia="Century Gothic" w:hAnsi="Century Gothic" w:cs="Century Gothic"/>
      <w:lang w:eastAsia="pl-PL" w:bidi="pl-PL"/>
    </w:rPr>
  </w:style>
  <w:style w:type="character" w:styleId="Tekstzastpczy">
    <w:name w:val="Placeholder Text"/>
    <w:basedOn w:val="Domylnaczcionkaakapitu"/>
    <w:uiPriority w:val="99"/>
    <w:semiHidden/>
    <w:rsid w:val="008909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2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F8B7E-460D-4981-BB84-A4029C575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5005</Words>
  <Characters>30032</Characters>
  <Application>Microsoft Office Word</Application>
  <DocSecurity>0</DocSecurity>
  <Lines>250</Lines>
  <Paragraphs>69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Okulewicz</dc:creator>
  <cp:lastModifiedBy>BBN</cp:lastModifiedBy>
  <cp:revision>2</cp:revision>
  <dcterms:created xsi:type="dcterms:W3CDTF">2023-09-04T17:28:00Z</dcterms:created>
  <dcterms:modified xsi:type="dcterms:W3CDTF">2023-09-04T17:28:00Z</dcterms:modified>
</cp:coreProperties>
</file>